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C21" w:rsidRDefault="00D56954">
      <w:pPr>
        <w:pStyle w:val="1"/>
        <w:ind w:left="106"/>
      </w:pPr>
      <w:bookmarkStart w:id="0" w:name="_GoBack"/>
      <w:bookmarkEnd w:id="0"/>
      <w:r>
        <w:t>ПОЯСНИТЕЛЬНАЯ ЗАПИСКА</w:t>
      </w:r>
    </w:p>
    <w:p w:rsidR="00683C21" w:rsidRDefault="00683C21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Пояснительная записка отражает общие цели и зад</w:t>
      </w:r>
      <w:r>
        <w:rPr>
          <w:color w:val="000000"/>
          <w:sz w:val="24"/>
          <w:szCs w:val="24"/>
        </w:rPr>
        <w:t>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обучения раскрыва</w:t>
      </w:r>
      <w:r>
        <w:rPr>
          <w:color w:val="000000"/>
          <w:sz w:val="24"/>
          <w:szCs w:val="24"/>
        </w:rPr>
        <w:t>ется через модули. Приведён перечень универсальных учебных действий –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</w:t>
      </w:r>
      <w:r>
        <w:rPr>
          <w:color w:val="000000"/>
          <w:sz w:val="24"/>
          <w:szCs w:val="24"/>
        </w:rPr>
        <w:t>х классов.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</w:t>
      </w:r>
      <w:r>
        <w:rPr>
          <w:color w:val="000000"/>
          <w:sz w:val="24"/>
          <w:szCs w:val="24"/>
        </w:rPr>
        <w:t xml:space="preserve">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Планируемые резу</w:t>
      </w:r>
      <w:r>
        <w:rPr>
          <w:color w:val="000000"/>
          <w:sz w:val="24"/>
          <w:szCs w:val="24"/>
        </w:rPr>
        <w:t>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:rsidR="00683C21" w:rsidRDefault="00D56954">
      <w:pPr>
        <w:pStyle w:val="1"/>
        <w:spacing w:before="109"/>
        <w:ind w:firstLine="286"/>
      </w:pPr>
      <w:r>
        <w:t>ОБЩАЯ ХАРАКТЕРИСТИКА УЧЕБНОГО ПРЕДМЕТА «ТЕХНОЛОГИЯ»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Предлагаемая программа отражает вариант</w:t>
      </w:r>
      <w:r>
        <w:rPr>
          <w:color w:val="000000"/>
          <w:sz w:val="24"/>
          <w:szCs w:val="24"/>
        </w:rPr>
        <w:t xml:space="preserve">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</w:t>
      </w:r>
      <w:r>
        <w:rPr>
          <w:color w:val="000000"/>
          <w:sz w:val="24"/>
          <w:szCs w:val="24"/>
        </w:rPr>
        <w:t>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</w:t>
      </w:r>
      <w:r>
        <w:rPr>
          <w:color w:val="000000"/>
          <w:sz w:val="24"/>
          <w:szCs w:val="24"/>
        </w:rPr>
        <w:t>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</w:t>
      </w:r>
      <w:r>
        <w:rPr>
          <w:color w:val="000000"/>
          <w:sz w:val="24"/>
          <w:szCs w:val="24"/>
        </w:rPr>
        <w:t>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курсе технологии осуществляется реализация широког</w:t>
      </w:r>
      <w:r>
        <w:rPr>
          <w:color w:val="000000"/>
          <w:sz w:val="24"/>
          <w:szCs w:val="24"/>
        </w:rPr>
        <w:t>о спектра межпредметных связей.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Математика </w:t>
      </w:r>
      <w:r>
        <w:rPr>
          <w:color w:val="000000"/>
          <w:sz w:val="24"/>
          <w:szCs w:val="24"/>
        </w:rPr>
        <w:t>–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 – использование средств художе</w:t>
      </w:r>
      <w:r>
        <w:rPr>
          <w:color w:val="000000"/>
          <w:sz w:val="24"/>
          <w:szCs w:val="24"/>
        </w:rPr>
        <w:t>ственной выразительности, законов и правил декоративно-прикладного искусства и дизайна.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Окружающий мир </w:t>
      </w:r>
      <w:r>
        <w:rPr>
          <w:color w:val="000000"/>
          <w:sz w:val="24"/>
          <w:szCs w:val="24"/>
        </w:rPr>
        <w:t>– природные формы и конструкции как универсальный источник инженерно- художественных идей для мастера; природа как источник сырья, этнокультурные традици</w:t>
      </w:r>
      <w:r>
        <w:rPr>
          <w:color w:val="000000"/>
          <w:sz w:val="24"/>
          <w:szCs w:val="24"/>
        </w:rPr>
        <w:t>и.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Родной язык </w:t>
      </w:r>
      <w:r>
        <w:rPr>
          <w:color w:val="000000"/>
          <w:sz w:val="24"/>
          <w:szCs w:val="24"/>
        </w:rPr>
        <w:t>–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683C21" w:rsidRDefault="00D56954">
      <w:pPr>
        <w:ind w:right="-7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Литературное чтени</w:t>
      </w:r>
      <w:r>
        <w:rPr>
          <w:sz w:val="24"/>
          <w:szCs w:val="24"/>
        </w:rPr>
        <w:t xml:space="preserve">е – работа с текстами для создания образа, реализуемого в </w:t>
      </w:r>
      <w:r>
        <w:rPr>
          <w:sz w:val="24"/>
          <w:szCs w:val="24"/>
        </w:rPr>
        <w:t>изделии.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Важнейшая особенность уроков технологии в начальной школе –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</w:t>
      </w:r>
      <w:r>
        <w:rPr>
          <w:color w:val="000000"/>
          <w:sz w:val="24"/>
          <w:szCs w:val="24"/>
        </w:rPr>
        <w:t>ошения к    ним.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</w:t>
      </w:r>
      <w:r>
        <w:rPr>
          <w:color w:val="000000"/>
          <w:sz w:val="24"/>
          <w:szCs w:val="24"/>
        </w:rPr>
        <w:t xml:space="preserve">ьника. 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683C21" w:rsidRDefault="00D56954">
      <w:pPr>
        <w:pStyle w:val="1"/>
        <w:spacing w:before="0"/>
        <w:ind w:left="0" w:right="-7"/>
        <w:jc w:val="both"/>
      </w:pPr>
      <w:r>
        <w:t xml:space="preserve">ЦЕЛИ ИЗУЧЕНИЯ УЧЕБНОГО ПРЕДМЕТА «ТЕХНОЛОГИЯ» 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Основной целью </w:t>
      </w:r>
      <w:r>
        <w:rPr>
          <w:color w:val="000000"/>
          <w:sz w:val="24"/>
          <w:szCs w:val="24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</w:t>
      </w:r>
      <w:r>
        <w:rPr>
          <w:color w:val="000000"/>
          <w:sz w:val="24"/>
          <w:szCs w:val="24"/>
        </w:rPr>
        <w:t xml:space="preserve"> технологий) и соответствующих им практических умений, представленных в содержании учебного предмета.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</w:t>
      </w:r>
      <w:r>
        <w:rPr>
          <w:color w:val="000000"/>
          <w:sz w:val="24"/>
          <w:szCs w:val="24"/>
        </w:rPr>
        <w:t>ельных.</w:t>
      </w:r>
    </w:p>
    <w:p w:rsidR="00683C21" w:rsidRDefault="00D56954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Образовательные задачи курса: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    части общей культуры человека;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</w:t>
      </w:r>
      <w:r>
        <w:rPr>
          <w:color w:val="000000"/>
          <w:sz w:val="24"/>
          <w:szCs w:val="24"/>
        </w:rPr>
        <w:t>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основ чертёжно-графической грамотности, умения работать с простейшей   те</w:t>
      </w:r>
      <w:r>
        <w:rPr>
          <w:color w:val="000000"/>
          <w:sz w:val="24"/>
          <w:szCs w:val="24"/>
        </w:rPr>
        <w:t>хнологической документацией (рисунок, чертёж, эскиз, схема);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  обработки и соответствующих умений.</w:t>
      </w:r>
    </w:p>
    <w:p w:rsidR="00683C21" w:rsidRDefault="00D56954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Развивающие задачи: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сенсомоторных процессов, психомоторной к</w:t>
      </w:r>
      <w:r>
        <w:rPr>
          <w:color w:val="000000"/>
          <w:sz w:val="24"/>
          <w:szCs w:val="24"/>
        </w:rPr>
        <w:t>оординации, глазомера через формирование    практических умений;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  знаний и умений в практической деятельности;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познавательных психических процессов и приё</w:t>
      </w:r>
      <w:r>
        <w:rPr>
          <w:color w:val="000000"/>
          <w:sz w:val="24"/>
          <w:szCs w:val="24"/>
        </w:rPr>
        <w:t>мов умственной деятельности посредством включения мыслительных операций в ходе выполнения практических заданий;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гибкости и вариативности мышления, способностей к изобретательской деятельности.</w:t>
      </w:r>
    </w:p>
    <w:p w:rsidR="00683C21" w:rsidRDefault="00D56954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Воспитательные задачи: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уважительного отноше</w:t>
      </w:r>
      <w:r>
        <w:rPr>
          <w:color w:val="000000"/>
          <w:sz w:val="24"/>
          <w:szCs w:val="24"/>
        </w:rPr>
        <w:t>ния к людям труда, к культурным традициям, понимания    ценности предшествующих культур, отражённых в материальном мире;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</w:t>
      </w:r>
      <w:r>
        <w:rPr>
          <w:color w:val="000000"/>
          <w:sz w:val="24"/>
          <w:szCs w:val="24"/>
        </w:rPr>
        <w:t>мопомощи, волевой саморегуляции, активности и инициативности;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становление экологического сознания,</w:t>
      </w:r>
      <w:r>
        <w:rPr>
          <w:color w:val="000000"/>
          <w:sz w:val="24"/>
          <w:szCs w:val="24"/>
        </w:rPr>
        <w:t xml:space="preserve"> внимательного и вдумчивого отношения к окружающей природе, осознание взаимосвязи рукотворного мира с миром природы;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left="106" w:right="-7" w:firstLine="4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  общения, проявление уважения к взглядам и мнению других людей.</w:t>
      </w:r>
    </w:p>
    <w:p w:rsidR="00683C21" w:rsidRDefault="00683C21">
      <w:pPr>
        <w:pStyle w:val="1"/>
        <w:spacing w:before="0"/>
        <w:ind w:right="-7" w:firstLine="286"/>
        <w:jc w:val="both"/>
      </w:pPr>
    </w:p>
    <w:p w:rsidR="00683C21" w:rsidRDefault="00D56954">
      <w:pPr>
        <w:pStyle w:val="1"/>
        <w:spacing w:before="0"/>
        <w:ind w:right="-7" w:firstLine="286"/>
        <w:jc w:val="both"/>
      </w:pPr>
      <w:r>
        <w:t>МЕСТО УЧЕБНОГО ПРЕДМЕТА «ТЕХНОЛОГИЯ» В УЧЕБНОМ ПЛАНЕ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left="106"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требованиям ФГОС общее число часов на изуч</w:t>
      </w:r>
      <w:r>
        <w:rPr>
          <w:color w:val="000000"/>
          <w:sz w:val="24"/>
          <w:szCs w:val="24"/>
        </w:rPr>
        <w:t>ение курса «Технология» в 3 классе – 34 часа (по 1 часу в неделю).</w:t>
      </w:r>
    </w:p>
    <w:p w:rsidR="00683C21" w:rsidRDefault="00683C21">
      <w:pPr>
        <w:pStyle w:val="1"/>
        <w:spacing w:before="0"/>
        <w:ind w:left="106"/>
        <w:jc w:val="both"/>
      </w:pPr>
    </w:p>
    <w:p w:rsidR="00683C21" w:rsidRDefault="00D56954">
      <w:pPr>
        <w:pStyle w:val="1"/>
        <w:spacing w:before="0"/>
        <w:ind w:left="106" w:firstLine="177"/>
        <w:jc w:val="both"/>
      </w:pPr>
      <w:r>
        <w:t>СОДЕРЖАНИЕ УЧЕБНОГО ПРЕДМЕТА</w:t>
      </w:r>
    </w:p>
    <w:p w:rsidR="00683C21" w:rsidRDefault="00D569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0" w:right="-7"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Технологии, профессии и производства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Непрерывность процесса деятельностного освоения мира человеком и создания культуры.  Материальные и духовные потребности человека как движущие силы прогресса.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Разнообразие творческой трудовой деятельности в современных условиях. Разнообразие предметов руко</w:t>
      </w:r>
      <w:r>
        <w:rPr>
          <w:color w:val="000000"/>
          <w:sz w:val="24"/>
          <w:szCs w:val="24"/>
        </w:rPr>
        <w:t>творного мира: архитектура, техника, предметы быта и декоративно-прикладного искусства.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Современные производства и профессии, связанные с обработкой материалов, аналогичных     используемым на уроках технологии. 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Общие правила создания предметов рукотворно</w:t>
      </w:r>
      <w:r>
        <w:rPr>
          <w:color w:val="000000"/>
          <w:sz w:val="24"/>
          <w:szCs w:val="24"/>
        </w:rPr>
        <w:t>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Мир современной техники. Информационно-коммуникационные те</w:t>
      </w:r>
      <w:r>
        <w:rPr>
          <w:color w:val="000000"/>
          <w:sz w:val="24"/>
          <w:szCs w:val="24"/>
        </w:rPr>
        <w:t>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  др.).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Бережное и внимательное отношение к при</w:t>
      </w:r>
      <w:r>
        <w:rPr>
          <w:color w:val="000000"/>
          <w:sz w:val="24"/>
          <w:szCs w:val="24"/>
        </w:rPr>
        <w:t>роде как источнику сырьевых ресурсов и идей для технологий будущего.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</w:t>
      </w:r>
      <w:r>
        <w:rPr>
          <w:color w:val="000000"/>
          <w:sz w:val="24"/>
          <w:szCs w:val="24"/>
        </w:rPr>
        <w:t>ства; распределение работы, выполнение социальных ролей (руководитель/лидер и подчинённый).</w:t>
      </w:r>
    </w:p>
    <w:p w:rsidR="00683C21" w:rsidRDefault="00D56954">
      <w:pPr>
        <w:pStyle w:val="1"/>
        <w:numPr>
          <w:ilvl w:val="0"/>
          <w:numId w:val="1"/>
        </w:numPr>
        <w:tabs>
          <w:tab w:val="left" w:pos="709"/>
        </w:tabs>
        <w:spacing w:before="0"/>
        <w:ind w:left="0" w:right="-7" w:firstLine="567"/>
        <w:jc w:val="both"/>
      </w:pPr>
      <w:r>
        <w:t>Технологии ручной обработки материалов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Некоторые (доступные в обработке) виды искусственных и синтетических материалов. Разнообразие технологий и способов обработки</w:t>
      </w:r>
      <w:r>
        <w:rPr>
          <w:color w:val="000000"/>
          <w:sz w:val="24"/>
          <w:szCs w:val="24"/>
        </w:rPr>
        <w:t xml:space="preserve">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</w:t>
      </w:r>
      <w:r>
        <w:rPr>
          <w:color w:val="000000"/>
          <w:sz w:val="24"/>
          <w:szCs w:val="24"/>
        </w:rPr>
        <w:t>ование соответствующих способов обработки материалов в зависимости от назначения изделия.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Инструменты и приспособления (циркуль, угольник, канцелярский нож, шило и др.); называние и   выполнение приёмов их рационального и безопасного использования.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</w:t>
      </w:r>
      <w:r>
        <w:rPr>
          <w:color w:val="000000"/>
          <w:sz w:val="24"/>
          <w:szCs w:val="24"/>
        </w:rPr>
        <w:t>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Технология обработки бумаги и карто</w:t>
      </w:r>
      <w:r>
        <w:rPr>
          <w:color w:val="000000"/>
          <w:sz w:val="24"/>
          <w:szCs w:val="24"/>
        </w:rPr>
        <w:t>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Решение задач на внесение необходимых дополнений и изменений в схему, че</w:t>
      </w:r>
      <w:r>
        <w:rPr>
          <w:color w:val="000000"/>
          <w:sz w:val="24"/>
          <w:szCs w:val="24"/>
        </w:rPr>
        <w:t xml:space="preserve">ртёж, эскиз. Выполнение измерений, </w:t>
      </w:r>
      <w:r>
        <w:rPr>
          <w:color w:val="000000"/>
          <w:sz w:val="24"/>
          <w:szCs w:val="24"/>
        </w:rPr>
        <w:lastRenderedPageBreak/>
        <w:t>расчётов, несложных построений.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Выполнение рицовки на картоне с помощью канцелярского ножа, выполнение отверстий шилом.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Технология обработки текстильных материалов. Использование трикотажа и нетканых материалов для изгото</w:t>
      </w:r>
      <w:r>
        <w:rPr>
          <w:color w:val="000000"/>
          <w:sz w:val="24"/>
          <w:szCs w:val="24"/>
        </w:rPr>
        <w:t>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</w:t>
      </w:r>
      <w:r>
        <w:rPr>
          <w:color w:val="000000"/>
          <w:sz w:val="24"/>
          <w:szCs w:val="24"/>
        </w:rPr>
        <w:t>лей.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Использование дополнительных материалов. Комбинирование разных материалов в одном изделии.</w:t>
      </w:r>
    </w:p>
    <w:p w:rsidR="00683C21" w:rsidRDefault="00D56954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  <w:jc w:val="both"/>
      </w:pPr>
      <w:r>
        <w:t xml:space="preserve">Конструирование и моделирование 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Конструирование и моделирование изделий из различных материалов, в том числе наборов «Конструктор» по заданным условиям (техник</w:t>
      </w:r>
      <w:r>
        <w:rPr>
          <w:color w:val="000000"/>
          <w:sz w:val="24"/>
          <w:szCs w:val="24"/>
        </w:rPr>
        <w:t>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простых макетов и моделей архитектурных с</w:t>
      </w:r>
      <w:r>
        <w:rPr>
          <w:color w:val="000000"/>
          <w:sz w:val="24"/>
          <w:szCs w:val="24"/>
        </w:rPr>
        <w:t>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</w:t>
      </w:r>
      <w:r>
        <w:rPr>
          <w:color w:val="000000"/>
          <w:sz w:val="24"/>
          <w:szCs w:val="24"/>
        </w:rPr>
        <w:t>ч на мысленную трансформацию трёхмерной конструкции в развёртку (и наоборот).</w:t>
      </w:r>
    </w:p>
    <w:p w:rsidR="00683C21" w:rsidRDefault="00D56954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  <w:jc w:val="both"/>
      </w:pPr>
      <w:r>
        <w:t>Информационно-коммуникативные технологии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</w:t>
      </w:r>
      <w:r>
        <w:rPr>
          <w:color w:val="000000"/>
          <w:sz w:val="24"/>
          <w:szCs w:val="24"/>
        </w:rPr>
        <w:t>ионные технологии. Источники информации, используемые человеком в быту: телевидение, радио, печатные издания, персональный   компьютер и др.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Современный информационный мир. Персональный компьютер (ПК) и его назначение. Правила пользования ПК для сохранения</w:t>
      </w:r>
      <w:r>
        <w:rPr>
          <w:color w:val="000000"/>
          <w:sz w:val="24"/>
          <w:szCs w:val="24"/>
        </w:rPr>
        <w:t xml:space="preserve">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 [1], видео, DVD). Работа с текстовым редактором Microsoft Word или   др</w:t>
      </w:r>
      <w:r>
        <w:rPr>
          <w:color w:val="000000"/>
          <w:sz w:val="24"/>
          <w:szCs w:val="24"/>
        </w:rPr>
        <w:t>угим.</w:t>
      </w:r>
    </w:p>
    <w:p w:rsidR="00683C21" w:rsidRDefault="00D56954">
      <w:pPr>
        <w:pStyle w:val="1"/>
        <w:spacing w:before="0"/>
        <w:ind w:left="0" w:right="-7" w:firstLine="567"/>
        <w:jc w:val="both"/>
      </w:pPr>
      <w:r>
        <w:t>Универсальные учебные действия</w:t>
      </w:r>
    </w:p>
    <w:p w:rsidR="00683C21" w:rsidRDefault="00D56954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Познавательные УУД: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терминах, используемых в технологии, использовать их в ответах на вопросы и     высказываниях (в пределах изученного);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анализ предложенных образцов с выделением существенных и несущественных   признаков;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работу в соответствии с инструкцией, устной или письменной, а также графически     представленной в схеме, таблице;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определять способы доработки кон</w:t>
      </w:r>
      <w:r>
        <w:rPr>
          <w:color w:val="000000"/>
          <w:sz w:val="24"/>
          <w:szCs w:val="24"/>
        </w:rPr>
        <w:t>струкций с учётом предложенных условий; классифицировать изделия по самостоятельно предложенному существенному признаку (используемый материал, форма, размер, назначение, способ сборки); читать и воспроизводить простой чертёж/эскиз развёртки изделия; восст</w:t>
      </w:r>
      <w:r>
        <w:rPr>
          <w:color w:val="000000"/>
          <w:sz w:val="24"/>
          <w:szCs w:val="24"/>
        </w:rPr>
        <w:t xml:space="preserve">анавливать нарушенную последовательность выполнения изделия.                   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Работа с информацией: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   создания моделей и макетов изучаемых объектов;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основе анализа информации производить выбор наиболее эффективных способов работы; осуществлять поиск необходимой информации для выполнения учебных заданий с использованием учебной литературы;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средства информационно-коммуникационных технолог</w:t>
      </w:r>
      <w:r>
        <w:rPr>
          <w:color w:val="000000"/>
          <w:sz w:val="24"/>
          <w:szCs w:val="24"/>
        </w:rPr>
        <w:t>ий для решения учебных и практических задач, в том числе Интернет под руководством учителя.</w:t>
      </w:r>
    </w:p>
    <w:p w:rsidR="00683C21" w:rsidRDefault="00D56954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Коммуникативные УУД: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строить монологическое высказывание, владеть диалогической формой коммуникации; строить рассуждения в форме связи простых суждений об объекте, </w:t>
      </w:r>
      <w:r>
        <w:rPr>
          <w:color w:val="000000"/>
          <w:sz w:val="24"/>
          <w:szCs w:val="24"/>
        </w:rPr>
        <w:t>его строении, свойствах и способах создания;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описывать предметы рукотворного мира, оценивать их достоинства;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собственное мнение, аргументировать выбор вариантов и способов выполнения задания.</w:t>
      </w:r>
    </w:p>
    <w:p w:rsidR="00683C21" w:rsidRDefault="00D56954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Регулятивные УУД: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принимать и сохранять учебную за</w:t>
      </w:r>
      <w:r>
        <w:rPr>
          <w:color w:val="000000"/>
          <w:sz w:val="24"/>
          <w:szCs w:val="24"/>
        </w:rPr>
        <w:t>дачу, осуществлять поиск средств для её решения; 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контроля и оценки; выявлят</w:t>
      </w:r>
      <w:r>
        <w:rPr>
          <w:color w:val="000000"/>
          <w:sz w:val="24"/>
          <w:szCs w:val="24"/>
        </w:rPr>
        <w:t>ь ошибки и недочёты по результатам работы, устанавливать их причины и искать способы устранения;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волевую саморегуляцию при выполнении задания.</w:t>
      </w:r>
    </w:p>
    <w:p w:rsidR="00683C21" w:rsidRDefault="00D56954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Совместная деятельность: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себе партнёров по совместной деятельности не только по симпатии, но и по деловым    качествам;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роли лидера, подчинённого, со</w:t>
      </w:r>
      <w:r>
        <w:rPr>
          <w:color w:val="000000"/>
          <w:sz w:val="24"/>
          <w:szCs w:val="24"/>
        </w:rPr>
        <w:t>блюдать равноправие и дружелюбие;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взаимопомощь, проявлять ответственность при выполнении своей части работы.</w:t>
      </w:r>
    </w:p>
    <w:p w:rsidR="00683C21" w:rsidRDefault="00683C21">
      <w:pPr>
        <w:pStyle w:val="1"/>
        <w:spacing w:before="0"/>
        <w:ind w:left="0" w:right="-7" w:firstLine="567"/>
        <w:jc w:val="both"/>
        <w:rPr>
          <w:sz w:val="12"/>
          <w:szCs w:val="12"/>
        </w:rPr>
      </w:pPr>
    </w:p>
    <w:p w:rsidR="00683C21" w:rsidRDefault="00D56954">
      <w:pPr>
        <w:pStyle w:val="1"/>
        <w:spacing w:before="0"/>
        <w:ind w:left="0" w:right="-7" w:firstLine="567"/>
        <w:jc w:val="center"/>
      </w:pPr>
      <w:r>
        <w:t>ПЛАНИРУЕМЫЕ РЕЗУЛЬТАТЫ ОСВОЕНИЯ УЧЕБНОГО ПРЕДМЕТА «ТЕХНОЛОГИЯ» НА УРОВНЕ НАЧАЛЬНОГО ОБЩЕГО ОБРАЗОВАНИЯ</w:t>
      </w:r>
    </w:p>
    <w:p w:rsidR="00683C21" w:rsidRDefault="00D56954">
      <w:pPr>
        <w:ind w:right="-7" w:firstLine="567"/>
        <w:jc w:val="both"/>
        <w:rPr>
          <w:b/>
          <w:sz w:val="18"/>
          <w:szCs w:val="18"/>
        </w:rPr>
      </w:pPr>
      <w:r>
        <w:rPr>
          <w:b/>
          <w:sz w:val="24"/>
          <w:szCs w:val="24"/>
        </w:rPr>
        <w:t xml:space="preserve"> </w:t>
      </w:r>
    </w:p>
    <w:p w:rsidR="00683C21" w:rsidRDefault="00D56954">
      <w:pPr>
        <w:ind w:right="-7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 ОБУЧАЮ</w:t>
      </w:r>
      <w:r>
        <w:rPr>
          <w:b/>
          <w:sz w:val="24"/>
          <w:szCs w:val="24"/>
        </w:rPr>
        <w:t>ЩЕГОСЯ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результате изучения предмета «Технология» у обучающегося будут сформированы следующие   личностные новообразования: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первоначальные представления о созидательном и нравственном значении труда в жизни человека и   общества; уважительное отношение к </w:t>
      </w:r>
      <w:r>
        <w:rPr>
          <w:color w:val="000000"/>
          <w:sz w:val="24"/>
          <w:szCs w:val="24"/>
        </w:rPr>
        <w:t>труду и творчеству мастеров;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окружающей среды;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   народов;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способности к эстетической оценке окружающей пред</w:t>
      </w:r>
      <w:r>
        <w:rPr>
          <w:color w:val="000000"/>
          <w:sz w:val="24"/>
          <w:szCs w:val="24"/>
        </w:rPr>
        <w:t>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положительного отношения и интереса к различным видам тво</w:t>
      </w:r>
      <w:r>
        <w:rPr>
          <w:color w:val="000000"/>
          <w:sz w:val="24"/>
          <w:szCs w:val="24"/>
        </w:rPr>
        <w:t>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устойчивых волевых качества и способность к са</w:t>
      </w:r>
      <w:r>
        <w:rPr>
          <w:color w:val="000000"/>
          <w:sz w:val="24"/>
          <w:szCs w:val="24"/>
        </w:rPr>
        <w:t>морегуляции: организованность, аккуратность, трудолюбие, ответственность, умение справляться с доступными проблемами;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готовность вступать в сотрудничество с другими людьми с учётом этики общения; проявление   толерантности и доброжелательности.</w:t>
      </w:r>
    </w:p>
    <w:p w:rsidR="00683C21" w:rsidRDefault="00D56954">
      <w:pPr>
        <w:pStyle w:val="1"/>
        <w:spacing w:before="0"/>
        <w:ind w:left="0" w:right="-7" w:firstLine="567"/>
        <w:jc w:val="both"/>
      </w:pPr>
      <w:r>
        <w:t>МЕТАПРЕДМЕТ</w:t>
      </w:r>
      <w:r>
        <w:t>НЫЕ РЕЗУЛЬТАТЫ ОБУЧАЮЩЕГОСЯ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683C21" w:rsidRDefault="00D56954">
      <w:pPr>
        <w:pStyle w:val="1"/>
        <w:spacing w:before="0"/>
        <w:ind w:left="0" w:right="-7" w:firstLine="567"/>
        <w:jc w:val="both"/>
      </w:pPr>
      <w:r>
        <w:lastRenderedPageBreak/>
        <w:t>Познавательные УУД: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анализ объектов и изделий с выделением существенных и несущественных   при</w:t>
      </w:r>
      <w:r>
        <w:rPr>
          <w:color w:val="000000"/>
          <w:sz w:val="24"/>
          <w:szCs w:val="24"/>
        </w:rPr>
        <w:t>знаков;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сравнивать группы объектов/изделий, выделять в них общее и различия;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делать обобщения (технико-технологического и декоративно-художественного характера) по   изучаемой тематике;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схемы, модели и простейшие чертежи в собственной практиче</w:t>
      </w:r>
      <w:r>
        <w:rPr>
          <w:color w:val="000000"/>
          <w:sz w:val="24"/>
          <w:szCs w:val="24"/>
        </w:rPr>
        <w:t>ской творческой    деятельности;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комбинировать и использовать освоенные технологии при изготовлении изделий в соответствии с    технической, технологической или декоративно-художественной задачей;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необходимость поиска новых технологий на основе из</w:t>
      </w:r>
      <w:r>
        <w:rPr>
          <w:color w:val="000000"/>
          <w:sz w:val="24"/>
          <w:szCs w:val="24"/>
        </w:rPr>
        <w:t>учения объектов и законов природы, доступного исторического и современного опыта технологической деятельности.</w:t>
      </w:r>
    </w:p>
    <w:p w:rsidR="00683C21" w:rsidRDefault="00D56954">
      <w:pPr>
        <w:pStyle w:val="1"/>
        <w:spacing w:before="0"/>
        <w:ind w:left="0" w:right="-7" w:firstLine="567"/>
        <w:jc w:val="both"/>
      </w:pPr>
      <w:r>
        <w:t>Работа с информацией: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</w:t>
      </w:r>
      <w:r>
        <w:rPr>
          <w:color w:val="000000"/>
          <w:sz w:val="24"/>
          <w:szCs w:val="24"/>
        </w:rPr>
        <w:t>и отбирать в соответствии с решаемой задачей;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работать с моделями;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</w:t>
      </w:r>
      <w:r>
        <w:rPr>
          <w:color w:val="000000"/>
          <w:sz w:val="24"/>
          <w:szCs w:val="24"/>
        </w:rPr>
        <w:t xml:space="preserve">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следовать </w:t>
      </w:r>
      <w:r>
        <w:rPr>
          <w:color w:val="000000"/>
          <w:sz w:val="24"/>
          <w:szCs w:val="24"/>
        </w:rPr>
        <w:t>при выполнении работы инструкциям учителя или представленным в других    информационных источниках.</w:t>
      </w:r>
    </w:p>
    <w:p w:rsidR="00683C21" w:rsidRDefault="00D56954">
      <w:pPr>
        <w:pStyle w:val="1"/>
        <w:spacing w:before="0"/>
        <w:ind w:left="0" w:right="-7" w:firstLine="567"/>
        <w:jc w:val="both"/>
      </w:pPr>
      <w:r>
        <w:t>Коммуникативные УУД: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</w:t>
      </w:r>
      <w:r>
        <w:rPr>
          <w:color w:val="000000"/>
          <w:sz w:val="24"/>
          <w:szCs w:val="24"/>
        </w:rPr>
        <w:t>аргументированно их излагать; выслушивать разные мнения, учитывать их в диалоге;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тексты-описания на основе наблюдений (рассматривания) изделий декоративно- прикладного искусства народов России;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строить рассуждения о связях природного и предметног</w:t>
      </w:r>
      <w:r>
        <w:rPr>
          <w:color w:val="000000"/>
          <w:sz w:val="24"/>
          <w:szCs w:val="24"/>
        </w:rPr>
        <w:t>о мира, простые суждения (небольшие      тексты) об объекте, его строении, свойствах и способах создания;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683C21" w:rsidRDefault="00D56954">
      <w:pPr>
        <w:pStyle w:val="1"/>
        <w:spacing w:before="0"/>
        <w:ind w:left="0" w:right="-7" w:firstLine="567"/>
        <w:jc w:val="both"/>
      </w:pPr>
      <w:r>
        <w:t>Регулятивные УУД: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рационально организовывать свою работу (подготовка рабочего места, поддержание и наведение    порядка, уборка после работы);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</w:t>
      </w:r>
      <w:r>
        <w:rPr>
          <w:color w:val="000000"/>
          <w:sz w:val="24"/>
          <w:szCs w:val="24"/>
        </w:rPr>
        <w:t>навливать причинно-следственные связи между выполняемыми действиями и их результатами,   прогнозировать действия для получения необходимых результатов;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контроля и оценки; вносить необходимые коррективы в действие после его   завершения н</w:t>
      </w:r>
      <w:r>
        <w:rPr>
          <w:color w:val="000000"/>
          <w:sz w:val="24"/>
          <w:szCs w:val="24"/>
        </w:rPr>
        <w:t>а основе его оценки и учёта характера сделанных ошибок;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волевую саморегуляцию при выполнении работы.</w:t>
      </w:r>
    </w:p>
    <w:p w:rsidR="00683C21" w:rsidRDefault="00D56954">
      <w:pPr>
        <w:pStyle w:val="1"/>
        <w:spacing w:before="0"/>
        <w:ind w:left="0" w:right="-7" w:firstLine="567"/>
        <w:jc w:val="both"/>
      </w:pPr>
      <w:r>
        <w:t>Совместная деятельность: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</w:t>
      </w:r>
      <w:r>
        <w:rPr>
          <w:color w:val="000000"/>
          <w:sz w:val="24"/>
          <w:szCs w:val="24"/>
        </w:rPr>
        <w:t xml:space="preserve">, выполнять функции руководителя/лидера и </w:t>
      </w:r>
      <w:r>
        <w:rPr>
          <w:color w:val="000000"/>
          <w:sz w:val="24"/>
          <w:szCs w:val="24"/>
        </w:rPr>
        <w:lastRenderedPageBreak/>
        <w:t>подчинённого;   осуществлять продуктивное сотрудничество;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</w:t>
      </w:r>
      <w:r>
        <w:rPr>
          <w:color w:val="000000"/>
          <w:sz w:val="24"/>
          <w:szCs w:val="24"/>
        </w:rPr>
        <w:t xml:space="preserve"> при необходимости помощь;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</w:t>
      </w:r>
      <w:r>
        <w:rPr>
          <w:color w:val="000000"/>
          <w:sz w:val="24"/>
          <w:szCs w:val="24"/>
        </w:rPr>
        <w:t>ъявлять аргументы для защиты продукта проектной    деятельности.</w:t>
      </w:r>
    </w:p>
    <w:p w:rsidR="00683C21" w:rsidRDefault="00683C21">
      <w:pPr>
        <w:pStyle w:val="1"/>
        <w:spacing w:before="0"/>
        <w:ind w:left="0" w:right="-7" w:firstLine="567"/>
        <w:jc w:val="both"/>
        <w:rPr>
          <w:sz w:val="16"/>
          <w:szCs w:val="16"/>
        </w:rPr>
      </w:pPr>
    </w:p>
    <w:p w:rsidR="00683C21" w:rsidRDefault="00D56954">
      <w:pPr>
        <w:pStyle w:val="1"/>
        <w:spacing w:before="0"/>
        <w:ind w:left="0" w:right="-7" w:firstLine="567"/>
        <w:jc w:val="both"/>
      </w:pPr>
      <w:r>
        <w:t>ПРЕДМЕТНЫЕ РЕЗУЛЬТАТЫ ОСВОЕНИЯ КУРСА «ТЕХНОЛОГИЯ»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концу обучения в </w:t>
      </w:r>
      <w:r>
        <w:rPr>
          <w:b/>
          <w:color w:val="000000"/>
          <w:sz w:val="24"/>
          <w:szCs w:val="24"/>
        </w:rPr>
        <w:t xml:space="preserve">третьем </w:t>
      </w:r>
      <w:r>
        <w:rPr>
          <w:color w:val="000000"/>
          <w:sz w:val="24"/>
          <w:szCs w:val="24"/>
        </w:rPr>
        <w:t>классе обучающийся научится: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смысл понятий «чертёж развёртки», «канцелярский нож», «шило», «искусственный    материал»;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</w:t>
      </w:r>
      <w:r>
        <w:rPr>
          <w:color w:val="000000"/>
          <w:sz w:val="24"/>
          <w:szCs w:val="24"/>
        </w:rPr>
        <w:t>);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и называть по характерным особенностям образцов или по описанию изученные и    распространённые в крае ремёсла;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называть и описывать свойства наиболее распространённых изучаемых искусственных и    синтетических материалов (бумага, металлы, текс</w:t>
      </w:r>
      <w:r>
        <w:rPr>
          <w:color w:val="000000"/>
          <w:sz w:val="24"/>
          <w:szCs w:val="24"/>
        </w:rPr>
        <w:t>тиль и др.);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и называть линии чертежа (осевая и центровая); безопасно пользоваться канцелярским ножом, шилом; выполнять рицовку;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соединение деталей и отделку изделия освоенными ручными строчками;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</w:t>
      </w:r>
      <w:r>
        <w:rPr>
          <w:color w:val="000000"/>
          <w:sz w:val="24"/>
          <w:szCs w:val="24"/>
        </w:rPr>
        <w:t>выми/дополненными требованиями;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технологический и практический смысл различных видов соединений в технических объект</w:t>
      </w:r>
      <w:r>
        <w:rPr>
          <w:color w:val="000000"/>
          <w:sz w:val="24"/>
          <w:szCs w:val="24"/>
        </w:rPr>
        <w:t>ах, простейшие способы достижения прочности конструкций; использовать их при решении    простейших конструкторских задач;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изменять конструкцию изделия по заданным условиям;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способ соединения и соединительны</w:t>
      </w:r>
      <w:r>
        <w:rPr>
          <w:color w:val="000000"/>
          <w:sz w:val="24"/>
          <w:szCs w:val="24"/>
        </w:rPr>
        <w:t>й материал в зависимости от требований    конструкции;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называть несколько видов информационных технологий и соответствующих способов передачи     информации (из реального окружения учащихся);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понимать назначение основных устройств персонального компьютера </w:t>
      </w:r>
      <w:r>
        <w:rPr>
          <w:color w:val="000000"/>
          <w:sz w:val="24"/>
          <w:szCs w:val="24"/>
        </w:rPr>
        <w:t>для ввода, вывода и    обработки информации;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основные правила безопасной работы на компьютере;</w:t>
      </w: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  <w:sectPr w:rsidR="00683C21">
          <w:pgSz w:w="11900" w:h="16840"/>
          <w:pgMar w:top="1134" w:right="850" w:bottom="1134" w:left="1701" w:header="720" w:footer="720" w:gutter="0"/>
          <w:cols w:space="720"/>
        </w:sectPr>
      </w:pPr>
      <w:r>
        <w:rPr>
          <w:color w:val="000000"/>
          <w:sz w:val="24"/>
          <w:szCs w:val="24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</w:t>
      </w:r>
      <w:r>
        <w:rPr>
          <w:color w:val="000000"/>
          <w:sz w:val="24"/>
          <w:szCs w:val="24"/>
        </w:rPr>
        <w:t>ских и проектных заданий; выполнять проектные задания в соответствии с содержанием изученного материала на основе полученных знаний и умений.</w:t>
      </w:r>
    </w:p>
    <w:p w:rsidR="00683C21" w:rsidRDefault="00D56954">
      <w:pPr>
        <w:spacing w:before="80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ТЕМАТИЧЕСКОЕ ПЛАНИРОВАНИЕ</w:t>
      </w:r>
    </w:p>
    <w:p w:rsidR="00683C21" w:rsidRDefault="00683C2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Style w:val="af0"/>
        <w:tblW w:w="155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4052"/>
        <w:gridCol w:w="567"/>
        <w:gridCol w:w="1157"/>
        <w:gridCol w:w="1140"/>
        <w:gridCol w:w="804"/>
        <w:gridCol w:w="4256"/>
        <w:gridCol w:w="1404"/>
        <w:gridCol w:w="1364"/>
      </w:tblGrid>
      <w:tr w:rsidR="00683C21">
        <w:trPr>
          <w:trHeight w:val="333"/>
          <w:jc w:val="center"/>
        </w:trPr>
        <w:tc>
          <w:tcPr>
            <w:tcW w:w="784" w:type="dxa"/>
            <w:vMerge w:val="restart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142" w:right="-4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№ 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142" w:right="-4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4052" w:type="dxa"/>
            <w:vMerge w:val="restart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142" w:right="-4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2864" w:type="dxa"/>
            <w:gridSpan w:val="3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142" w:right="-4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804" w:type="dxa"/>
            <w:vMerge w:val="restart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142" w:right="-4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изуче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142" w:right="-4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4256" w:type="dxa"/>
            <w:vMerge w:val="restart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142" w:right="-4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деятельности</w:t>
            </w:r>
          </w:p>
        </w:tc>
        <w:tc>
          <w:tcPr>
            <w:tcW w:w="1404" w:type="dxa"/>
            <w:vMerge w:val="restart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142" w:right="-4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Виды, формы контроля</w:t>
            </w:r>
          </w:p>
        </w:tc>
        <w:tc>
          <w:tcPr>
            <w:tcW w:w="1364" w:type="dxa"/>
            <w:vMerge w:val="restart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142" w:right="-4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683C21">
        <w:trPr>
          <w:trHeight w:val="561"/>
          <w:jc w:val="center"/>
        </w:trPr>
        <w:tc>
          <w:tcPr>
            <w:tcW w:w="78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52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197" w:right="-19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всего</w:t>
            </w:r>
          </w:p>
        </w:tc>
        <w:tc>
          <w:tcPr>
            <w:tcW w:w="115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155" w:right="-7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контроль- ные работы</w:t>
            </w:r>
          </w:p>
        </w:tc>
        <w:tc>
          <w:tcPr>
            <w:tcW w:w="1140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-75" w:right="-54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80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6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6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</w:tr>
      <w:tr w:rsidR="00683C21">
        <w:trPr>
          <w:trHeight w:val="204"/>
          <w:jc w:val="center"/>
        </w:trPr>
        <w:tc>
          <w:tcPr>
            <w:tcW w:w="15528" w:type="dxa"/>
            <w:gridSpan w:val="9"/>
          </w:tcPr>
          <w:p w:rsidR="00683C21" w:rsidRDefault="00D56954">
            <w:r>
              <w:rPr>
                <w:b/>
              </w:rPr>
              <w:t>Модуль 1. ТЕХНОЛОГИИ, ПРОФЕССИИ И ПРОИЗВОДСТВА</w:t>
            </w:r>
          </w:p>
        </w:tc>
      </w:tr>
      <w:tr w:rsidR="00683C21">
        <w:trPr>
          <w:trHeight w:val="561"/>
          <w:jc w:val="center"/>
        </w:trPr>
        <w:tc>
          <w:tcPr>
            <w:tcW w:w="784" w:type="dxa"/>
          </w:tcPr>
          <w:p w:rsidR="00683C21" w:rsidRDefault="00D56954">
            <w:r>
              <w:t>1.1.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 Разнообразие творческой трудовой деятельности в современных условиях.</w:t>
            </w:r>
          </w:p>
        </w:tc>
        <w:tc>
          <w:tcPr>
            <w:tcW w:w="56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47" w:firstLine="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47" w:firstLine="7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40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75" w:right="43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jc w:val="center"/>
            </w:pPr>
          </w:p>
        </w:tc>
        <w:tc>
          <w:tcPr>
            <w:tcW w:w="425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6" w:right="-34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Рассматривать разнообразие творческой трудовой деятельности в современных условиях. Приводить примеры традиций и праздников народов России, ремёсел, обычаев и производств, связанных с изучаемыми материалами и производствами. Изучать возможности использован</w:t>
            </w:r>
            <w:r>
              <w:rPr>
                <w:color w:val="000000"/>
              </w:rPr>
              <w:t>ия изучаемых инструментов и приспособлений людьми разных профессий. Выделять и называть характерные особенности изученных видов декоративно-прикладного   искусства, профессии мастеров прикладного искусства (в рамках изученного). Рассматривать первоначальны</w:t>
            </w:r>
            <w:r>
              <w:rPr>
                <w:color w:val="000000"/>
              </w:rPr>
              <w:t>е представления о созидательном и нравственном значении труда в жизни человека и   общества; уважительное отношение к труду и творчеству мастеров; ориентироваться в терминах и понятиях, используемых в технологии (в пределах изученного). Поддерживать порядо</w:t>
            </w:r>
            <w:r>
              <w:rPr>
                <w:color w:val="000000"/>
              </w:rPr>
              <w:t>к во время работы. Строить рассуждения о связях природного и предметного мира.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3" w:right="-5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3" w:right="-5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листа»;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-173" w:right="-5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Устный ответ по теме «Правила организации рабочего места».</w:t>
            </w:r>
          </w:p>
        </w:tc>
        <w:tc>
          <w:tcPr>
            <w:tcW w:w="1364" w:type="dxa"/>
          </w:tcPr>
          <w:p w:rsidR="00683C21" w:rsidRDefault="00D56954">
            <w:hyperlink r:id="rId6">
              <w:r>
                <w:rPr>
                  <w:color w:val="0000FF"/>
                  <w:u w:val="single"/>
                </w:rPr>
                <w:t>Мир вокруг нас</w:t>
              </w:r>
            </w:hyperlink>
          </w:p>
        </w:tc>
      </w:tr>
      <w:tr w:rsidR="00683C21">
        <w:trPr>
          <w:trHeight w:val="561"/>
          <w:jc w:val="center"/>
        </w:trPr>
        <w:tc>
          <w:tcPr>
            <w:tcW w:w="784" w:type="dxa"/>
          </w:tcPr>
          <w:p w:rsidR="00683C21" w:rsidRDefault="00D56954">
            <w:r>
              <w:t>1.2.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Разнообразие предметов рукотворного мира: архитектура, техника, предметы быта и декоративно-прикладного искусства</w:t>
            </w:r>
          </w:p>
        </w:tc>
        <w:tc>
          <w:tcPr>
            <w:tcW w:w="56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before="74"/>
              <w:ind w:left="-47" w:firstLine="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before="74"/>
              <w:ind w:left="-47" w:firstLine="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before="74"/>
              <w:ind w:left="-75" w:right="-46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right="4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-26" w:right="-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</w:t>
            </w:r>
            <w:r>
              <w:rPr>
                <w:color w:val="000000"/>
              </w:rPr>
              <w:lastRenderedPageBreak/>
              <w:t>предметной и окружающей среды (общ</w:t>
            </w:r>
            <w:r>
              <w:rPr>
                <w:color w:val="000000"/>
              </w:rPr>
              <w:t>ее представление); самостоятельно организовывать рабочее место в зависимости от вида работы и выбранных материалов; использовать изученную терминологию в своих устных и письменных высказываниях.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-26" w:right="-34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поиск необходимой для выполнения работы информац</w:t>
            </w:r>
            <w:r>
              <w:rPr>
                <w:color w:val="000000"/>
              </w:rPr>
              <w:t>ии. Создавать тексты-описания на основе наблюдений (рассматривания) изделий декоративно-прикладного искусства народов России. Осознавать роль человека и используемых им технологий в сохранении гармонического сосуществования рукотворного мира с миром природ</w:t>
            </w:r>
            <w:r>
              <w:rPr>
                <w:color w:val="000000"/>
              </w:rPr>
              <w:t>ы.</w:t>
            </w:r>
          </w:p>
        </w:tc>
        <w:tc>
          <w:tcPr>
            <w:tcW w:w="1404" w:type="dxa"/>
          </w:tcPr>
          <w:p w:rsidR="00683C21" w:rsidRDefault="00D56954">
            <w:pPr>
              <w:ind w:left="-33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Практическая работа; Самооценка с использовани ем</w:t>
            </w:r>
          </w:p>
          <w:p w:rsidR="00683C21" w:rsidRDefault="00D56954">
            <w:pPr>
              <w:ind w:left="-33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7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8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ind w:right="-7"/>
              <w:rPr>
                <w:sz w:val="20"/>
                <w:szCs w:val="20"/>
              </w:rPr>
            </w:pPr>
          </w:p>
          <w:p w:rsidR="00683C21" w:rsidRDefault="00683C21">
            <w:pPr>
              <w:rPr>
                <w:sz w:val="20"/>
                <w:szCs w:val="20"/>
              </w:rPr>
            </w:pPr>
          </w:p>
        </w:tc>
      </w:tr>
      <w:tr w:rsidR="00683C21">
        <w:trPr>
          <w:trHeight w:val="70"/>
          <w:jc w:val="center"/>
        </w:trPr>
        <w:tc>
          <w:tcPr>
            <w:tcW w:w="784" w:type="dxa"/>
          </w:tcPr>
          <w:p w:rsidR="00683C21" w:rsidRDefault="00D56954">
            <w:r>
              <w:lastRenderedPageBreak/>
              <w:t>1.3.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Современные производства и профессии, связанные с обработкой материалов, аналогичных используемым на уроках технологии</w:t>
            </w:r>
          </w:p>
        </w:tc>
        <w:tc>
          <w:tcPr>
            <w:tcW w:w="56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47" w:firstLine="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-47" w:firstLine="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right="43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04" w:type="dxa"/>
          </w:tcPr>
          <w:p w:rsidR="00683C21" w:rsidRDefault="00683C21"/>
        </w:tc>
        <w:tc>
          <w:tcPr>
            <w:tcW w:w="4256" w:type="dxa"/>
          </w:tcPr>
          <w:p w:rsidR="00683C21" w:rsidRDefault="00D56954">
            <w:pPr>
              <w:widowControl/>
              <w:jc w:val="both"/>
            </w:pPr>
            <w:r>
              <w:t>Изучать возможности использования изучаемых инструментов и приспособлений людьми разных профессий; узнавать и называть по характерным особенностям образцов или по описанию изученные и    распространённые в крае ремёсла.</w:t>
            </w:r>
          </w:p>
          <w:p w:rsidR="00683C21" w:rsidRDefault="00D56954">
            <w:pPr>
              <w:widowControl/>
              <w:jc w:val="both"/>
            </w:pPr>
            <w:r>
              <w:t>Соблюдать правила безопасной работы,</w:t>
            </w:r>
            <w:r>
              <w:t xml:space="preserve"> выбор инструментов и приспособлений в зависимости от технологии изготавливаемых изделий. Следовать при выполнении работы инструкциям учителя.</w:t>
            </w:r>
          </w:p>
          <w:p w:rsidR="00683C21" w:rsidRDefault="00D56954">
            <w:pPr>
              <w:widowControl/>
              <w:jc w:val="both"/>
            </w:pPr>
            <w:r>
              <w:t>Понимать культурно-историческую ценность традиций, отражённых в предметном мире; чувство сопричастности к культур</w:t>
            </w:r>
            <w:r>
              <w:t xml:space="preserve">е своего народа, уважительное отношение к культурным традициям других народов. Понимать необходимость поиска новых технологий на основе изучения объектов и законов природы, </w:t>
            </w:r>
            <w:r>
              <w:lastRenderedPageBreak/>
              <w:t>доступного исторического и современного опыта технологической деятельности.</w:t>
            </w:r>
          </w:p>
        </w:tc>
        <w:tc>
          <w:tcPr>
            <w:tcW w:w="1404" w:type="dxa"/>
          </w:tcPr>
          <w:p w:rsidR="00683C21" w:rsidRDefault="00D56954">
            <w:pPr>
              <w:ind w:left="-33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Практич</w:t>
            </w:r>
            <w:r>
              <w:rPr>
                <w:sz w:val="20"/>
                <w:szCs w:val="20"/>
              </w:rPr>
              <w:t>еская работа; Самооценка с использовани ем</w:t>
            </w:r>
          </w:p>
          <w:p w:rsidR="00683C21" w:rsidRDefault="00D56954">
            <w:pPr>
              <w:ind w:left="-33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9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/>
        </w:tc>
      </w:tr>
      <w:tr w:rsidR="00683C21">
        <w:trPr>
          <w:trHeight w:val="273"/>
          <w:jc w:val="center"/>
        </w:trPr>
        <w:tc>
          <w:tcPr>
            <w:tcW w:w="78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lastRenderedPageBreak/>
              <w:t>1.4.</w:t>
            </w:r>
          </w:p>
        </w:tc>
        <w:tc>
          <w:tcPr>
            <w:tcW w:w="4052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</w:t>
            </w:r>
          </w:p>
        </w:tc>
        <w:tc>
          <w:tcPr>
            <w:tcW w:w="56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5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color w:val="000000"/>
              </w:rPr>
            </w:pPr>
          </w:p>
        </w:tc>
        <w:tc>
          <w:tcPr>
            <w:tcW w:w="425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6" w:right="-34"/>
              <w:jc w:val="both"/>
              <w:rPr>
                <w:color w:val="000000"/>
              </w:rPr>
            </w:pPr>
            <w:r>
              <w:rPr>
                <w:color w:val="000000"/>
              </w:rPr>
              <w:t>Учитывать при работе над изделием общие правила создания предметов рукотворного мира. Использовать свойства материалов при работе над изделиями. Определять самостоятельно этапы изготовления изделия на основе анализа готового изделия, текстового и/или слайд</w:t>
            </w:r>
            <w:r>
              <w:rPr>
                <w:color w:val="000000"/>
              </w:rPr>
              <w:t>ового плана, работы с технологической картой. Поддерживать порядок во время работы; убирать рабочее место по окончании практической работы.  Проявлять волевые качества и способность к саморегуляции: организованность, аккуратность, трудолюбие, ответственнос</w:t>
            </w:r>
            <w:r>
              <w:rPr>
                <w:color w:val="000000"/>
              </w:rPr>
              <w:t>ть, умение справляться с доступными проблемами.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 ем</w:t>
            </w:r>
          </w:p>
          <w:p w:rsidR="00683C21" w:rsidRDefault="00D56954">
            <w:pPr>
              <w:ind w:left="-33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11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12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273"/>
          <w:jc w:val="center"/>
        </w:trPr>
        <w:tc>
          <w:tcPr>
            <w:tcW w:w="784" w:type="dxa"/>
          </w:tcPr>
          <w:p w:rsidR="00683C21" w:rsidRDefault="00D56954">
            <w:r>
              <w:t>1.5.</w:t>
            </w:r>
          </w:p>
        </w:tc>
        <w:tc>
          <w:tcPr>
            <w:tcW w:w="4052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Стилевая гармония в предметном ансамбле, гармония предметной и окружающей среды (общее представление).</w:t>
            </w:r>
          </w:p>
        </w:tc>
        <w:tc>
          <w:tcPr>
            <w:tcW w:w="56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5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425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6"/>
              <w:jc w:val="both"/>
              <w:rPr>
                <w:color w:val="000000"/>
              </w:rPr>
            </w:pPr>
            <w:r>
              <w:rPr>
                <w:color w:val="000000"/>
              </w:rPr>
              <w:t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</w:t>
            </w:r>
            <w:r>
              <w:rPr>
                <w:color w:val="000000"/>
              </w:rPr>
              <w:t>ее представление); 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</w:t>
            </w:r>
            <w:r>
              <w:rPr>
                <w:color w:val="000000"/>
              </w:rPr>
              <w:t xml:space="preserve"> культуры. Делать обобщения (технико-технологического и декоративно-художественного характера) по   изучаемой тематике.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13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14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2955"/>
          <w:jc w:val="center"/>
        </w:trPr>
        <w:tc>
          <w:tcPr>
            <w:tcW w:w="784" w:type="dxa"/>
          </w:tcPr>
          <w:p w:rsidR="00683C21" w:rsidRDefault="00D56954">
            <w:r>
              <w:lastRenderedPageBreak/>
              <w:t>1.6.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Мир современной техники. Информационно-коммуникационные технологии в жизни современного человека.</w:t>
            </w:r>
          </w:p>
        </w:tc>
        <w:tc>
          <w:tcPr>
            <w:tcW w:w="56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425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Называть несколько видов информационных технологий и соответствующих способов передачи     информации (из реального окружения учащихся). Использовать средства информационно-коммуникационных технологий для решения учебных и практических задач; способность к</w:t>
            </w:r>
            <w:r>
              <w:rPr>
                <w:color w:val="000000"/>
              </w:rPr>
              <w:t xml:space="preserve"> различным видам практической преобразующей деятельности. Формулировать собственное мнение и идеи, аргументированно их излагать.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15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16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909"/>
          <w:jc w:val="center"/>
        </w:trPr>
        <w:tc>
          <w:tcPr>
            <w:tcW w:w="784" w:type="dxa"/>
          </w:tcPr>
          <w:p w:rsidR="00683C21" w:rsidRDefault="00D56954">
            <w:r>
              <w:t>1.7.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Решение человеком инженерных задач на основе изучения природных законов  — жёсткость конструкции (трубчатые сооружения, треугольник как устойчивая геометрическая форма и др.).</w:t>
            </w:r>
          </w:p>
        </w:tc>
        <w:tc>
          <w:tcPr>
            <w:tcW w:w="56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425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Рассматривать варианты решения человеком конструкторских инженерных задач (различные отрасли, профессии) на основе изучения природных законов — жёсткость конструкции (трубчатые сооружения; треугольник как устойчивая геометрическая форма). Строить рассужден</w:t>
            </w:r>
            <w:r>
              <w:rPr>
                <w:color w:val="000000"/>
              </w:rPr>
              <w:t>ия о связях природного и предметного мира, простые суждения (небольшие      тексты) об объекте, его строении, свойствах и способах создания;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уважительно относиться к труду и творчеству мастеров; осуществлять анализ объектов и изделий с выделением существенных и несущественных   признаков; выполнять действия моделирования.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17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18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909"/>
          <w:jc w:val="center"/>
        </w:trPr>
        <w:tc>
          <w:tcPr>
            <w:tcW w:w="784" w:type="dxa"/>
          </w:tcPr>
          <w:p w:rsidR="00683C21" w:rsidRDefault="00D56954">
            <w:r>
              <w:t>1.8.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Бережное и внимательное отношение к природе как источнику сырьевых ресурсов и идей для технологий будущего.</w:t>
            </w:r>
          </w:p>
        </w:tc>
        <w:tc>
          <w:tcPr>
            <w:tcW w:w="56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80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425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</w:t>
            </w:r>
            <w:r>
              <w:rPr>
                <w:color w:val="000000"/>
                <w:sz w:val="24"/>
                <w:szCs w:val="24"/>
              </w:rPr>
              <w:lastRenderedPageBreak/>
              <w:t>предметной и окружающей среды (общ</w:t>
            </w:r>
            <w:r>
              <w:rPr>
                <w:color w:val="000000"/>
                <w:sz w:val="24"/>
                <w:szCs w:val="24"/>
              </w:rPr>
              <w:t>ее представление). Сравнивать группы объектов/изделий, выделять в них общее и различия;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</w:t>
            </w:r>
            <w:r>
              <w:rPr>
                <w:color w:val="000000"/>
                <w:sz w:val="24"/>
                <w:szCs w:val="24"/>
              </w:rPr>
              <w:t>ачей; проявлять волевую саморегуляцию при выполнении работы. Ответственное отношение к сохранению   окружающей среды;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19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20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273"/>
          <w:jc w:val="center"/>
        </w:trPr>
        <w:tc>
          <w:tcPr>
            <w:tcW w:w="784" w:type="dxa"/>
          </w:tcPr>
          <w:p w:rsidR="00683C21" w:rsidRDefault="00D56954">
            <w:r>
              <w:lastRenderedPageBreak/>
              <w:t>1.9.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      </w:r>
          </w:p>
        </w:tc>
        <w:tc>
          <w:tcPr>
            <w:tcW w:w="56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5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40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425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Анализировать устройство изделия, определять в нём детали и способы их соединения. Рассматривать разнообразие творческой трудовой деятельности в современных условиях. Готовность вступать в сотрудничество с другими людьми с учётом этики общения; проявление </w:t>
            </w:r>
            <w:r>
              <w:rPr>
                <w:color w:val="000000"/>
              </w:rPr>
              <w:t xml:space="preserve">  толерантности и доброжелательности. 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21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22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273"/>
          <w:jc w:val="center"/>
        </w:trPr>
        <w:tc>
          <w:tcPr>
            <w:tcW w:w="784" w:type="dxa"/>
          </w:tcPr>
          <w:p w:rsidR="00683C21" w:rsidRDefault="00D56954">
            <w:r>
              <w:t>1.10.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Совместная работа в малых группах, осуществление сотрудничества, распределение работы, выполнение социальных ролей (руководитель/лидер и подчинённый).</w:t>
            </w:r>
          </w:p>
        </w:tc>
        <w:tc>
          <w:tcPr>
            <w:tcW w:w="56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5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 w:firstLine="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2" w:right="-170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425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сотрудничество. </w:t>
            </w:r>
            <w:r>
              <w:rPr>
                <w:rFonts w:ascii="LiberationSerif" w:eastAsia="LiberationSerif" w:hAnsi="LiberationSerif" w:cs="LiberationSerif"/>
                <w:color w:val="000000"/>
                <w:shd w:val="clear" w:color="auto" w:fill="F7FDF7"/>
              </w:rPr>
              <w:t>Определять самостоятель</w:t>
            </w:r>
            <w:r>
              <w:rPr>
                <w:rFonts w:ascii="Calibri" w:eastAsia="Calibri" w:hAnsi="Calibri" w:cs="Calibri"/>
                <w:color w:val="000000"/>
                <w:shd w:val="clear" w:color="auto" w:fill="F7FDF7"/>
              </w:rPr>
              <w:t xml:space="preserve"> </w:t>
            </w:r>
            <w:r>
              <w:rPr>
                <w:rFonts w:ascii="LiberationSerif" w:eastAsia="LiberationSerif" w:hAnsi="LiberationSerif" w:cs="LiberationSerif"/>
                <w:color w:val="000000"/>
                <w:shd w:val="clear" w:color="auto" w:fill="F7FDF7"/>
              </w:rPr>
              <w:t>но этапы изгот</w:t>
            </w:r>
            <w:r>
              <w:rPr>
                <w:rFonts w:ascii="LiberationSerif" w:eastAsia="LiberationSerif" w:hAnsi="LiberationSerif" w:cs="LiberationSerif"/>
                <w:color w:val="000000"/>
                <w:shd w:val="clear" w:color="auto" w:fill="F7FDF7"/>
              </w:rPr>
              <w:t xml:space="preserve">овления изделия на основе анализа готового изделия, текстового и/или слайдового плана, работы с технологической картой. Комбинировать и использовать освоенные технологии при изготовлении изделий в соответствии с    технической, технологической или </w:t>
            </w:r>
            <w:r>
              <w:rPr>
                <w:rFonts w:ascii="LiberationSerif" w:eastAsia="LiberationSerif" w:hAnsi="LiberationSerif" w:cs="LiberationSerif"/>
                <w:color w:val="000000"/>
                <w:shd w:val="clear" w:color="auto" w:fill="F7FDF7"/>
              </w:rPr>
              <w:lastRenderedPageBreak/>
              <w:t>декорати</w:t>
            </w:r>
            <w:r>
              <w:rPr>
                <w:rFonts w:ascii="LiberationSerif" w:eastAsia="LiberationSerif" w:hAnsi="LiberationSerif" w:cs="LiberationSerif"/>
                <w:color w:val="000000"/>
                <w:shd w:val="clear" w:color="auto" w:fill="F7FDF7"/>
              </w:rPr>
              <w:t xml:space="preserve">вно-художественной задачей. </w:t>
            </w:r>
            <w:r>
              <w:rPr>
                <w:color w:val="000000"/>
              </w:rPr>
              <w:t>Отбирать материалы и инструменты, необходимые для выполнения изделия в зависимости от вида работы, заменять их (с помощью учителя). Готовность вступать в сотрудничество с другими людьми с учётом этики общения.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23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24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283"/>
          <w:jc w:val="center"/>
        </w:trPr>
        <w:tc>
          <w:tcPr>
            <w:tcW w:w="4836" w:type="dxa"/>
            <w:gridSpan w:val="2"/>
            <w:vAlign w:val="center"/>
          </w:tcPr>
          <w:p w:rsidR="00683C21" w:rsidRDefault="00D5695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Итого  по модулю</w:t>
            </w:r>
          </w:p>
        </w:tc>
        <w:tc>
          <w:tcPr>
            <w:tcW w:w="56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7" w:firstLine="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1157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7" w:firstLine="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0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828" w:type="dxa"/>
            <w:gridSpan w:val="4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288"/>
          <w:jc w:val="center"/>
        </w:trPr>
        <w:tc>
          <w:tcPr>
            <w:tcW w:w="15528" w:type="dxa"/>
            <w:gridSpan w:val="9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68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Модуль 2. ТЕХНОЛОГИИ РУЧНОЙ ОБРАБОТКИ МАТЕРИАЛОВ</w:t>
            </w:r>
          </w:p>
        </w:tc>
      </w:tr>
      <w:tr w:rsidR="00683C21">
        <w:trPr>
          <w:trHeight w:val="273"/>
          <w:jc w:val="center"/>
        </w:trPr>
        <w:tc>
          <w:tcPr>
            <w:tcW w:w="784" w:type="dxa"/>
          </w:tcPr>
          <w:p w:rsidR="00683C21" w:rsidRDefault="00D56954">
            <w:pPr>
              <w:jc w:val="both"/>
            </w:pPr>
            <w:r>
              <w:t>2.1.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Некоторые (доступные в обработке) виды искусственных и синтетических материалов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jc w:val="both"/>
              <w:rPr>
                <w:highlight w:val="yellow"/>
              </w:rPr>
            </w:pPr>
            <w:r>
              <w:t>Называть и описывать свойства наиболее распространённых изучаемых искусственных и    синтетических материалов (бумага, металлы, текстиль и др.). Выполнять и выбирать технологические приёмы ручной обработки материалов в зависимости от их свойств. Способност</w:t>
            </w:r>
            <w:r>
              <w:t>ь к различным видам практической преобразующей деятельности; сравнивать группы объектов/изделий, выделять в них общее и различия; осуществлять поиск необходимой для выполнения работы информации в учебнике и других      доступных источниках, анализировать е</w:t>
            </w:r>
            <w:r>
              <w:t>ё и отбирать в соответствии с решаемой задачей; объяснять последовательность совершаемых действий при создании изделия.  проявление способности к эстетической оценке окружающей предметной среды.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25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26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909"/>
          <w:jc w:val="center"/>
        </w:trPr>
        <w:tc>
          <w:tcPr>
            <w:tcW w:w="784" w:type="dxa"/>
          </w:tcPr>
          <w:p w:rsidR="00683C21" w:rsidRDefault="00D56954">
            <w:pPr>
              <w:jc w:val="both"/>
            </w:pPr>
            <w:r>
              <w:t>2.2.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др.).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 xml:space="preserve">0 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jc w:val="both"/>
            </w:pPr>
            <w:r>
              <w:t>Применять разнообразные технол</w:t>
            </w:r>
            <w:r>
              <w:t>огии и способы обработки материалов в различных видах изделий; проводить сравнительный анализ технологий при использовании того или иного материала.</w:t>
            </w:r>
          </w:p>
          <w:p w:rsidR="00683C21" w:rsidRDefault="00D56954">
            <w:pPr>
              <w:jc w:val="both"/>
            </w:pPr>
            <w:r>
              <w:t xml:space="preserve">Под контролем учителя в процессе выполнения изделия контролировать и при </w:t>
            </w:r>
            <w:r>
              <w:lastRenderedPageBreak/>
              <w:t>необходимости восстанавливать поря</w:t>
            </w:r>
            <w:r>
              <w:t xml:space="preserve">док на рабочем месте; убирать рабочее место. Самостоятельно планировать свою деятельность по предложенному в учебнике, рабочей тетради образцу, вносить коррективы в выполняемые действия. </w:t>
            </w:r>
          </w:p>
          <w:p w:rsidR="00683C21" w:rsidRDefault="00D56954">
            <w:pPr>
              <w:jc w:val="both"/>
            </w:pPr>
            <w:r>
              <w:t>Осознание роли человека и используемых им технологий в сохранении га</w:t>
            </w:r>
            <w:r>
              <w:t>рмонического сосуществования рукотворного мира с миром природы.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27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28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698"/>
          <w:jc w:val="center"/>
        </w:trPr>
        <w:tc>
          <w:tcPr>
            <w:tcW w:w="784" w:type="dxa"/>
          </w:tcPr>
          <w:p w:rsidR="00683C21" w:rsidRDefault="00D56954">
            <w:pPr>
              <w:jc w:val="both"/>
            </w:pPr>
            <w:r>
              <w:lastRenderedPageBreak/>
              <w:t>2.3.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jc w:val="both"/>
            </w:pPr>
            <w:r>
              <w:t>Самостоятельно анализировать конструкцию изделия, обсуждать варианты изготовления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</w:t>
            </w:r>
            <w:r>
              <w:t>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изменений). Самосто</w:t>
            </w:r>
            <w:r>
              <w:t>ятельно анализировать образцы изделий с опорой на памятку (конструктивные особенности и технология изготовления); изготавливать изделия с опорой на рисунки, инструкции, схемы. Мотивация к творческому труду, работе на результат.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29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30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909"/>
          <w:jc w:val="center"/>
        </w:trPr>
        <w:tc>
          <w:tcPr>
            <w:tcW w:w="784" w:type="dxa"/>
          </w:tcPr>
          <w:p w:rsidR="00683C21" w:rsidRDefault="00D56954">
            <w:r>
              <w:t>2.4.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Инструменты и приспособления (циркуль, угольник, канцелярский нож, шило, и др.); называние и выполнение приёмов их рационального и безопасного использования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jc w:val="both"/>
              <w:rPr>
                <w:sz w:val="20"/>
                <w:szCs w:val="20"/>
              </w:rPr>
            </w:pPr>
            <w:r>
              <w:t>Определять названия и назначение основных инструментов и приспособлений для ручного труд</w:t>
            </w:r>
            <w:r>
              <w:t xml:space="preserve">а и выбирать необходимые инструменты и приспособления для выполнения изделий; </w:t>
            </w:r>
            <w:r>
              <w:lastRenderedPageBreak/>
              <w:t>Применять правила рационального и безопасного использования инструментов (угольник, циркуль, игла, шило и др.). Самостоятельно организовывать свою деятельность: подготавливать ра</w:t>
            </w:r>
            <w:r>
              <w:t>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обучающихся. Устанавливать причинно-следственные связи между выполняемыми действиями и их результатами, пр</w:t>
            </w:r>
            <w:r>
              <w:t>огнозировать действия для получения необходимых результатов. Ответственное отношение к сохранению   окружающей среды.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«Оценочного </w:t>
            </w:r>
            <w:r>
              <w:rPr>
                <w:color w:val="000000"/>
                <w:sz w:val="20"/>
                <w:szCs w:val="20"/>
              </w:rPr>
              <w:lastRenderedPageBreak/>
              <w:t>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31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32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273"/>
          <w:jc w:val="center"/>
        </w:trPr>
        <w:tc>
          <w:tcPr>
            <w:tcW w:w="784" w:type="dxa"/>
          </w:tcPr>
          <w:p w:rsidR="00683C21" w:rsidRDefault="00D56954">
            <w:r>
              <w:lastRenderedPageBreak/>
              <w:t>2.5.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 xml:space="preserve"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</w:t>
            </w:r>
            <w:r>
              <w:t>с целью получения деталей, сборка, отделка изделия; проверка изделия в действии, внесение необходимых дополнений и изменений). Биговка (рицовка)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jc w:val="both"/>
            </w:pPr>
            <w:r>
              <w:t>Осваивать отдельные приёмы работы с бумагой, правила безопасной работы, правила разметки деталей. Вы</w:t>
            </w:r>
            <w:r>
              <w:t>полнять рицовку на картоне с помощью канцелярского ножа, отверстия шилом;</w:t>
            </w:r>
          </w:p>
          <w:p w:rsidR="00683C21" w:rsidRDefault="00D56954">
            <w:pPr>
              <w:jc w:val="both"/>
            </w:pPr>
            <w:r>
              <w:t>При освоении новой технологии (художественной техники) выполнения изделия анализировать конструкцию с опорой на образец. Самостоятельно анализировать конструкцию изделия, обсуждать в</w:t>
            </w:r>
            <w:r>
              <w:t>арианты изготовления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</w:t>
            </w:r>
            <w:r>
              <w:t xml:space="preserve">бор материалов и инструментов; экономная разметка; обработка с целью получения деталей, сборка, отделка </w:t>
            </w:r>
            <w:r>
              <w:lastRenderedPageBreak/>
              <w:t>изделия; проверка изделия в действии, внесение необходимых дополнений и изменений). Проявление положительного отношения и интереса к различным видам тво</w:t>
            </w:r>
            <w:r>
              <w:t>рческой преобразующей деятельности, стремление к творческой самореализации.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33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34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909"/>
          <w:jc w:val="center"/>
        </w:trPr>
        <w:tc>
          <w:tcPr>
            <w:tcW w:w="784" w:type="dxa"/>
          </w:tcPr>
          <w:p w:rsidR="00683C21" w:rsidRDefault="00D56954">
            <w:r>
              <w:lastRenderedPageBreak/>
              <w:t>2.6.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Изготовление объёмных изделий из развёрток. Преобразование развёрток несложных форм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jc w:val="both"/>
            </w:pPr>
            <w:r>
              <w:t>Использовать технологию выполнения объёмных изделий — корректировать конструкцию и технологию изготовления.</w:t>
            </w:r>
          </w:p>
          <w:p w:rsidR="00683C21" w:rsidRDefault="00D56954">
            <w:pPr>
              <w:jc w:val="both"/>
            </w:pPr>
            <w:r>
              <w:t>Использовать свойства бумаги и картона при изготовлении объёмных изделий, создании декоративных композиций. под контролем учителя в процессе выполне</w:t>
            </w:r>
            <w:r>
              <w:t>ния изделия контролировать и при необходимости восстанавливать порядок на рабочем месте; убирать рабочее место. Изготавливать несложные конструкции изделий из бумаги и картона по рисунку, простейшему чертежу или эскизу, образцу и доступным заданным условия</w:t>
            </w:r>
            <w:r>
              <w:t xml:space="preserve">м. Оценивать результаты своей работы и работы одноклассников (качество, творческие находки, самостоятельность). Готовность вступать в сотрудничество с другими людьми с учётом этики общения; проявление   толерантности и доброжелательности. 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</w:t>
            </w:r>
            <w:r>
              <w:rPr>
                <w:color w:val="000000"/>
                <w:sz w:val="20"/>
                <w:szCs w:val="20"/>
              </w:rPr>
              <w:t>ота; Самооценка с использовани ем</w:t>
            </w:r>
          </w:p>
          <w:p w:rsidR="00683C21" w:rsidRDefault="00D56954">
            <w:pPr>
              <w:jc w:val="center"/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35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36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701"/>
          <w:jc w:val="center"/>
        </w:trPr>
        <w:tc>
          <w:tcPr>
            <w:tcW w:w="784" w:type="dxa"/>
          </w:tcPr>
          <w:p w:rsidR="00683C21" w:rsidRDefault="00D56954">
            <w:r>
              <w:t>2.7.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Технология обработки бумаги и картона. Виды картона (гофрированный, толстый, тонкий, цветной и др.)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jc w:val="both"/>
            </w:pPr>
            <w:r>
              <w:t>Наблюдать, сравнивать, сопоставлять свойства изучаемых видов бумаги (состав, цвет, прочность); определять виды бумаги и картона (гофрированный, т</w:t>
            </w:r>
            <w:r>
              <w:t>олстый, тонкий, цветной и др.). Самостоятельно выбирать вид бумаги для изготовления изделия и объяснять свой выбор. Планировать практическую работу и работать по составленному плану.</w:t>
            </w:r>
          </w:p>
          <w:p w:rsidR="00683C21" w:rsidRDefault="00D56954">
            <w:pPr>
              <w:jc w:val="both"/>
            </w:pPr>
            <w:r>
              <w:t xml:space="preserve">Самостоятельно организовывать свою </w:t>
            </w:r>
            <w:r>
              <w:lastRenderedPageBreak/>
              <w:t>деятельность: подготавливать рабочее м</w:t>
            </w:r>
            <w:r>
              <w:t>есто для работы с бумагой и картоном.</w:t>
            </w:r>
          </w:p>
          <w:p w:rsidR="00683C21" w:rsidRDefault="00D56954">
            <w:pPr>
              <w:jc w:val="both"/>
            </w:pPr>
            <w:r>
              <w:t>Способность к различным видам практической преобразующей деятельности. Проявление способности к эстетической оценке окружающей предметной среды.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37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38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487"/>
          <w:jc w:val="center"/>
        </w:trPr>
        <w:tc>
          <w:tcPr>
            <w:tcW w:w="784" w:type="dxa"/>
          </w:tcPr>
          <w:p w:rsidR="00683C21" w:rsidRDefault="00D56954">
            <w:r>
              <w:lastRenderedPageBreak/>
              <w:t>2.8.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Чтение и построение простого чертежа/эскиза развёртки изделия</w:t>
            </w:r>
          </w:p>
        </w:tc>
        <w:tc>
          <w:tcPr>
            <w:tcW w:w="567" w:type="dxa"/>
            <w:vMerge w:val="restart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57" w:type="dxa"/>
            <w:vMerge w:val="restart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1140" w:type="dxa"/>
            <w:vMerge w:val="restart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  <w:vMerge w:val="restart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  <w:vMerge w:val="restart"/>
          </w:tcPr>
          <w:p w:rsidR="00683C21" w:rsidRDefault="00D56954">
            <w:pPr>
              <w:jc w:val="both"/>
            </w:pPr>
            <w:r>
              <w:t>Читать простейшие чертежи развёрток, схемы изготовления изделия и выполнять изделие по заданному чертежу под руководством учителя;</w:t>
            </w:r>
          </w:p>
          <w:p w:rsidR="00683C21" w:rsidRDefault="00D56954">
            <w:pPr>
              <w:jc w:val="both"/>
            </w:pPr>
            <w:r>
              <w:t>Выполнять несложные расчёты размеров деталей изделия, ориентируясь на образец, эскиз или технический рисунок. Выстраивать про</w:t>
            </w:r>
            <w:r>
              <w:t xml:space="preserve">стые чертежи/эскизы развёртки изделия. Выполнять разметку деталей с опорой на простейший чертёж, эскиз. </w:t>
            </w:r>
          </w:p>
          <w:p w:rsidR="00683C21" w:rsidRDefault="00D56954">
            <w:pPr>
              <w:jc w:val="both"/>
            </w:pPr>
            <w:r>
              <w:t>Решать задачи на внесение необходимых дополнений и изменений в схему, чертёж, эскиз. Самостоятельно планировать свою деятельность по предложенному в уч</w:t>
            </w:r>
            <w:r>
              <w:t>ебнике, рабочей тетради образцу, вносить коррективы в выполняемые действия. 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</w:t>
            </w:r>
            <w:r>
              <w:t>ыми/дополненными требованиями;</w:t>
            </w:r>
          </w:p>
          <w:p w:rsidR="00683C21" w:rsidRDefault="00D56954">
            <w:pPr>
              <w:jc w:val="both"/>
            </w:pPr>
            <w:r>
              <w:t xml:space="preserve">Выполнять сборку узлов и конструкций с подвижным и неподвижным соединением деталей. Обобщать (называть) то новое, что освоено. Выслушивать разные мнения, учитывать их в диалоге. Выполнять действия контроля и оценки. </w:t>
            </w:r>
          </w:p>
        </w:tc>
        <w:tc>
          <w:tcPr>
            <w:tcW w:w="1404" w:type="dxa"/>
            <w:vMerge w:val="restart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 ем</w:t>
            </w:r>
          </w:p>
          <w:p w:rsidR="00683C21" w:rsidRDefault="00D56954">
            <w:pPr>
              <w:jc w:val="center"/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  <w:vMerge w:val="restart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39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40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909"/>
          <w:jc w:val="center"/>
        </w:trPr>
        <w:tc>
          <w:tcPr>
            <w:tcW w:w="784" w:type="dxa"/>
          </w:tcPr>
          <w:p w:rsidR="00683C21" w:rsidRDefault="00D56954">
            <w:r>
              <w:t>2.9.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Разметка деталей с опорой на простейший чертёж, эскиз. Решение задач на внесение необходимых дополнений и изменений в схему, чертёж, эскиз</w:t>
            </w:r>
          </w:p>
        </w:tc>
        <w:tc>
          <w:tcPr>
            <w:tcW w:w="567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57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40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0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256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0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36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683C21">
        <w:trPr>
          <w:trHeight w:val="509"/>
          <w:jc w:val="center"/>
        </w:trPr>
        <w:tc>
          <w:tcPr>
            <w:tcW w:w="784" w:type="dxa"/>
          </w:tcPr>
          <w:p w:rsidR="00683C21" w:rsidRDefault="00D56954">
            <w:r>
              <w:t>2.10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Выполнение измерений, расчётов, несложных построений</w:t>
            </w:r>
          </w:p>
        </w:tc>
        <w:tc>
          <w:tcPr>
            <w:tcW w:w="567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57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40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0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256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0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36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683C21">
        <w:trPr>
          <w:trHeight w:val="699"/>
          <w:jc w:val="center"/>
        </w:trPr>
        <w:tc>
          <w:tcPr>
            <w:tcW w:w="784" w:type="dxa"/>
          </w:tcPr>
          <w:p w:rsidR="00683C21" w:rsidRDefault="00D56954">
            <w:r>
              <w:lastRenderedPageBreak/>
              <w:t>2.11.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Выполнение рицовки на картоне с помощью канцелярского ножа, выполнение отверстий шилом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jc w:val="both"/>
            </w:pPr>
            <w:r>
              <w:t>Применять правила безопасной и аккуратной работы со стекой. Определять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изделий. Организовывать рабочее место в</w:t>
            </w:r>
            <w:r>
              <w:t xml:space="preserve"> зависимости от конструктивных особенностей изделия; Отбирать необходимые материалы для изделий, обосновывать свой выбор. </w:t>
            </w:r>
          </w:p>
          <w:p w:rsidR="00683C21" w:rsidRDefault="00D56954">
            <w:pPr>
              <w:jc w:val="both"/>
            </w:pPr>
            <w:r>
              <w:t>Проявление устойчивых волевых качества и способность к саморегуляции: организованность, аккуратность, трудолюбие, ответственность, ум</w:t>
            </w:r>
            <w:r>
              <w:t>ение справляться с доступными проблемами.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41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42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484"/>
          <w:jc w:val="center"/>
        </w:trPr>
        <w:tc>
          <w:tcPr>
            <w:tcW w:w="784" w:type="dxa"/>
          </w:tcPr>
          <w:p w:rsidR="00683C21" w:rsidRDefault="00D56954">
            <w:r>
              <w:t>2.12.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Технология обработки текстильных материалов.</w:t>
            </w:r>
          </w:p>
        </w:tc>
        <w:tc>
          <w:tcPr>
            <w:tcW w:w="567" w:type="dxa"/>
            <w:vMerge w:val="restart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57" w:type="dxa"/>
            <w:vMerge w:val="restart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1140" w:type="dxa"/>
            <w:vMerge w:val="restart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  <w:vMerge w:val="restart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  <w:vMerge w:val="restart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Понимать технологию о</w:t>
            </w:r>
            <w:r>
              <w:rPr>
                <w:color w:val="000000"/>
                <w:sz w:val="24"/>
                <w:szCs w:val="24"/>
              </w:rPr>
              <w:t>бработки текстильных материалов.</w:t>
            </w:r>
            <w:r>
              <w:rPr>
                <w:color w:val="000000"/>
              </w:rPr>
              <w:t xml:space="preserve"> Изучать исторические народные ремёсла, современные производства и профессии, связанные с технологиями о</w:t>
            </w:r>
            <w:r>
              <w:rPr>
                <w:color w:val="000000"/>
                <w:sz w:val="24"/>
                <w:szCs w:val="24"/>
              </w:rPr>
              <w:t xml:space="preserve">бработки текстильных материалов. 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r>
              <w:rPr>
                <w:color w:val="000000"/>
                <w:sz w:val="24"/>
                <w:szCs w:val="24"/>
              </w:rPr>
              <w:t xml:space="preserve">Определять и различать ткани, трикотаж, нетканое полотно. Знать особенности строения ткани, трикотажа, нетканого полотна. </w:t>
            </w:r>
            <w:r>
              <w:rPr>
                <w:color w:val="000000"/>
              </w:rPr>
              <w:t>Рассматривать и анализировать образцы изделий. Подбирать текстильные материалы в соответствии</w:t>
            </w:r>
            <w:r>
              <w:rPr>
                <w:color w:val="000000"/>
              </w:rPr>
              <w:t xml:space="preserve"> с замыслом, ос</w:t>
            </w:r>
            <w:r>
              <w:rPr>
                <w:color w:val="000000"/>
                <w:sz w:val="24"/>
                <w:szCs w:val="24"/>
              </w:rPr>
              <w:t>обенностями конструкции изделия.</w:t>
            </w:r>
            <w:r>
              <w:rPr>
                <w:color w:val="000000"/>
              </w:rPr>
              <w:t xml:space="preserve"> 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Подбирать ручные строчки (варианты строчки прямого и косого стежков) для сшивания и отделки изделий;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самостоятельно контролировать и при необходимости восстанавливать по</w:t>
            </w:r>
            <w:r>
              <w:rPr>
                <w:color w:val="000000"/>
                <w:sz w:val="24"/>
                <w:szCs w:val="24"/>
              </w:rPr>
              <w:t>рядок на рабочем месте.</w:t>
            </w:r>
            <w:r>
              <w:rPr>
                <w:color w:val="000000"/>
              </w:rPr>
              <w:t xml:space="preserve"> Выполнят</w:t>
            </w:r>
            <w:r>
              <w:rPr>
                <w:color w:val="000000"/>
              </w:rPr>
              <w:t xml:space="preserve">ь отделку </w:t>
            </w:r>
            <w:r>
              <w:rPr>
                <w:color w:val="000000"/>
              </w:rPr>
              <w:lastRenderedPageBreak/>
              <w:t>изделия аппликацией/выш</w:t>
            </w:r>
            <w:r>
              <w:rPr>
                <w:color w:val="000000"/>
                <w:sz w:val="24"/>
                <w:szCs w:val="24"/>
              </w:rPr>
              <w:t xml:space="preserve">ивкой и отделочными материалами; 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z w:val="24"/>
                <w:szCs w:val="24"/>
              </w:rPr>
              <w:t>увство сопричастности к культуре своего народа, уважительное отношение к культурным традициям других    народов.</w:t>
            </w:r>
          </w:p>
        </w:tc>
        <w:tc>
          <w:tcPr>
            <w:tcW w:w="1404" w:type="dxa"/>
            <w:vMerge w:val="restart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работа; Самооценка с использовани ем</w:t>
            </w:r>
          </w:p>
          <w:p w:rsidR="00683C21" w:rsidRDefault="00D56954">
            <w:pPr>
              <w:jc w:val="center"/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  <w:vMerge w:val="restart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43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44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553"/>
          <w:jc w:val="center"/>
        </w:trPr>
        <w:tc>
          <w:tcPr>
            <w:tcW w:w="784" w:type="dxa"/>
          </w:tcPr>
          <w:p w:rsidR="00683C21" w:rsidRDefault="00D56954">
            <w:r>
              <w:t>2.13.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Использование трикотажа и нетканых материалов для изготовления изделий.</w:t>
            </w:r>
          </w:p>
        </w:tc>
        <w:tc>
          <w:tcPr>
            <w:tcW w:w="567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57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40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0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256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0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36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683C21">
        <w:trPr>
          <w:trHeight w:val="909"/>
          <w:jc w:val="center"/>
        </w:trPr>
        <w:tc>
          <w:tcPr>
            <w:tcW w:w="784" w:type="dxa"/>
          </w:tcPr>
          <w:p w:rsidR="00683C21" w:rsidRDefault="00D56954">
            <w:r>
              <w:t xml:space="preserve">2.14. 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Использование вариантов строчки косого стежка (крестик, стебельчатая и др.) и/или вариантов строчки петельного стежка для соединения деталей изделия и отделки</w:t>
            </w:r>
          </w:p>
        </w:tc>
        <w:tc>
          <w:tcPr>
            <w:tcW w:w="567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57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40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0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256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0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36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683C21">
        <w:trPr>
          <w:trHeight w:val="453"/>
          <w:jc w:val="center"/>
        </w:trPr>
        <w:tc>
          <w:tcPr>
            <w:tcW w:w="784" w:type="dxa"/>
          </w:tcPr>
          <w:p w:rsidR="00683C21" w:rsidRDefault="00D56954">
            <w:pPr>
              <w:jc w:val="center"/>
            </w:pPr>
            <w:r>
              <w:lastRenderedPageBreak/>
              <w:t>2.15.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Пришивание пуговиц (с двумя-четырьмя отверстиями)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jc w:val="both"/>
            </w:pPr>
            <w:r>
              <w:t>Самостоятельно применять правила безопасной и аккуратной работы ножницами, иглой, клеем. Выполнять простейший ремонт изделий (пришивание пуговиц); проявление устойчивых волевых качества и способность к саморегуляции: организованность, аккуратность, трудолю</w:t>
            </w:r>
            <w:r>
              <w:t>бие, ответственность, умение справляться с доступными проблемами; объяснять последовательность совершаемых действий при создании изделия. Выполнять действия контроля и оценки; вносить необходимые коррективы в действие после его   завершения на основе его о</w:t>
            </w:r>
            <w:r>
              <w:t>ценки и учёта характера сделанных ошибок.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45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46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521"/>
          <w:jc w:val="center"/>
        </w:trPr>
        <w:tc>
          <w:tcPr>
            <w:tcW w:w="784" w:type="dxa"/>
          </w:tcPr>
          <w:p w:rsidR="00683C21" w:rsidRDefault="00D56954">
            <w:pPr>
              <w:jc w:val="center"/>
            </w:pPr>
            <w:r>
              <w:t>2.16.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Изготовление швейных изделий из нескольких деталей</w:t>
            </w:r>
          </w:p>
        </w:tc>
        <w:tc>
          <w:tcPr>
            <w:tcW w:w="567" w:type="dxa"/>
            <w:vMerge w:val="restart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57" w:type="dxa"/>
            <w:vMerge w:val="restart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1140" w:type="dxa"/>
            <w:vMerge w:val="restart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  <w:vMerge w:val="restart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  <w:vMerge w:val="restart"/>
          </w:tcPr>
          <w:p w:rsidR="00683C21" w:rsidRDefault="00D56954">
            <w:pPr>
              <w:jc w:val="both"/>
            </w:pPr>
            <w:r>
              <w:t>Выполнять раскрой деталей по готовым собственным несложным лекалам (выкройкам). Решать конструкторско-технологические задачи через наблюдения и рассуждения, упражнения.  Подбирать текстильные материалы в соответствии с замыслом, особенностями конструкции и</w:t>
            </w:r>
            <w:r>
              <w:t>зделия. Самостоятельно выполнять практическую работу с опорой на рисунки, схемы, чертежи. Работать над изделием в группах. Организовывать под руководством учителя и самостоятельно совместную работу в группе: обсуждать задачу, распределять роли, выполнять ф</w:t>
            </w:r>
            <w:r>
              <w:t xml:space="preserve">ункции руководителя/лидера и </w:t>
            </w:r>
            <w:r>
              <w:lastRenderedPageBreak/>
              <w:t>подчинённого; осуществлять продуктивное сотрудничество. Готовность вступать в сотрудничество с другими людьми с учётом этики общения; проявление   толерантности и доброжелательности.</w:t>
            </w:r>
          </w:p>
        </w:tc>
        <w:tc>
          <w:tcPr>
            <w:tcW w:w="1404" w:type="dxa"/>
            <w:vMerge w:val="restart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работа; Самооценка с использовани ем</w:t>
            </w:r>
          </w:p>
          <w:p w:rsidR="00683C21" w:rsidRDefault="00D56954">
            <w:pPr>
              <w:jc w:val="center"/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  <w:vMerge w:val="restart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47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48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713"/>
          <w:jc w:val="center"/>
        </w:trPr>
        <w:tc>
          <w:tcPr>
            <w:tcW w:w="784" w:type="dxa"/>
          </w:tcPr>
          <w:p w:rsidR="00683C21" w:rsidRDefault="00D56954">
            <w:pPr>
              <w:ind w:left="-87" w:right="-52"/>
              <w:jc w:val="center"/>
            </w:pPr>
            <w:r>
              <w:t>2.17.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Использование дополнительных материалов. Комбинирование разных материалов в одном изделии</w:t>
            </w:r>
          </w:p>
        </w:tc>
        <w:tc>
          <w:tcPr>
            <w:tcW w:w="567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57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40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0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256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0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36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683C21">
        <w:trPr>
          <w:trHeight w:val="369"/>
          <w:jc w:val="center"/>
        </w:trPr>
        <w:tc>
          <w:tcPr>
            <w:tcW w:w="4836" w:type="dxa"/>
            <w:gridSpan w:val="2"/>
            <w:vAlign w:val="center"/>
          </w:tcPr>
          <w:p w:rsidR="00683C21" w:rsidRDefault="00D56954">
            <w:pPr>
              <w:jc w:val="center"/>
            </w:pPr>
            <w:r>
              <w:rPr>
                <w:b/>
              </w:rPr>
              <w:lastRenderedPageBreak/>
              <w:t>Итого  по модулю</w:t>
            </w:r>
          </w:p>
        </w:tc>
        <w:tc>
          <w:tcPr>
            <w:tcW w:w="567" w:type="dxa"/>
            <w:vAlign w:val="center"/>
          </w:tcPr>
          <w:p w:rsidR="00683C21" w:rsidRDefault="00D56954">
            <w:r>
              <w:t>10</w:t>
            </w:r>
          </w:p>
        </w:tc>
        <w:tc>
          <w:tcPr>
            <w:tcW w:w="1157" w:type="dxa"/>
            <w:vAlign w:val="center"/>
          </w:tcPr>
          <w:p w:rsidR="00683C21" w:rsidRDefault="00D56954">
            <w:r>
              <w:t>0,5</w:t>
            </w:r>
          </w:p>
        </w:tc>
        <w:tc>
          <w:tcPr>
            <w:tcW w:w="1140" w:type="dxa"/>
            <w:vAlign w:val="center"/>
          </w:tcPr>
          <w:p w:rsidR="00683C21" w:rsidRDefault="00D56954">
            <w:r>
              <w:t>5</w:t>
            </w:r>
          </w:p>
        </w:tc>
        <w:tc>
          <w:tcPr>
            <w:tcW w:w="7828" w:type="dxa"/>
            <w:gridSpan w:val="4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683C21">
        <w:trPr>
          <w:trHeight w:val="282"/>
          <w:jc w:val="center"/>
        </w:trPr>
        <w:tc>
          <w:tcPr>
            <w:tcW w:w="15528" w:type="dxa"/>
            <w:gridSpan w:val="9"/>
            <w:vAlign w:val="center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9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Модуль 3. КОНСТРУИРОВАНИЕ И МОДЕЛИРОВАНИЕ</w:t>
            </w:r>
          </w:p>
        </w:tc>
      </w:tr>
      <w:tr w:rsidR="00683C21">
        <w:trPr>
          <w:trHeight w:val="273"/>
          <w:jc w:val="center"/>
        </w:trPr>
        <w:tc>
          <w:tcPr>
            <w:tcW w:w="784" w:type="dxa"/>
          </w:tcPr>
          <w:p w:rsidR="00683C21" w:rsidRDefault="00D56954">
            <w:pPr>
              <w:ind w:left="-87" w:right="-52"/>
              <w:jc w:val="center"/>
            </w:pPr>
            <w:r>
              <w:t>3.1.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4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 xml:space="preserve"> 2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Конструировать и моделировать изделия из наборов «Конструктор» по заданным условиям (технико-технологическим, функциональным, декоративно- художественным). Определять детали конструктора (площадки, планки, оси, кронштейны, уголки, колёса, винты, гайки) и и</w:t>
            </w:r>
            <w:r>
              <w:rPr>
                <w:color w:val="000000"/>
              </w:rPr>
              <w:t xml:space="preserve">нструменты (отвёртка, гаечный ключ), необходимые на каждом этапе сборки. Выделять крепёжные детали (винт, болт, гайка). Сравнивать свойства металлического и пластмассового конструкторов. Учитывать в практической работе техническое требование к конструкции </w:t>
            </w:r>
            <w:r>
              <w:rPr>
                <w:color w:val="000000"/>
              </w:rPr>
              <w:t>— прочность. Проводить опыт по видам соединений деталей набора типа «Конструктор». Презентовать готовое изделие. Оценивать качество выполнения изделия по заданным критериям.</w:t>
            </w:r>
            <w:r>
              <w:rPr>
                <w:color w:val="000000"/>
                <w:sz w:val="24"/>
                <w:szCs w:val="24"/>
              </w:rPr>
              <w:t xml:space="preserve"> Готовность вступать в сотрудничество с другими людьми с учётом этики общения; проя</w:t>
            </w:r>
            <w:r>
              <w:rPr>
                <w:color w:val="000000"/>
                <w:sz w:val="24"/>
                <w:szCs w:val="24"/>
              </w:rPr>
              <w:t>вление   толерантности и доброжелательности.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49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50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551"/>
          <w:jc w:val="center"/>
        </w:trPr>
        <w:tc>
          <w:tcPr>
            <w:tcW w:w="784" w:type="dxa"/>
          </w:tcPr>
          <w:p w:rsidR="00683C21" w:rsidRDefault="00D56954">
            <w:r>
              <w:t>3.2.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Способы подвижного и неподвижного соединения деталей набора «Конструктор», их использование в изделиях; жёсткость и устойчивость конструкции</w:t>
            </w:r>
          </w:p>
        </w:tc>
        <w:tc>
          <w:tcPr>
            <w:tcW w:w="567" w:type="dxa"/>
          </w:tcPr>
          <w:p w:rsidR="00683C21" w:rsidRDefault="00D56954">
            <w:r>
              <w:t>3</w:t>
            </w:r>
          </w:p>
        </w:tc>
        <w:tc>
          <w:tcPr>
            <w:tcW w:w="1157" w:type="dxa"/>
          </w:tcPr>
          <w:p w:rsidR="00683C21" w:rsidRDefault="00D56954">
            <w:r>
              <w:t>0,5</w:t>
            </w:r>
          </w:p>
        </w:tc>
        <w:tc>
          <w:tcPr>
            <w:tcW w:w="1140" w:type="dxa"/>
          </w:tcPr>
          <w:p w:rsidR="00683C21" w:rsidRDefault="00D56954">
            <w:r>
              <w:t>1,5</w:t>
            </w:r>
          </w:p>
        </w:tc>
        <w:tc>
          <w:tcPr>
            <w:tcW w:w="804" w:type="dxa"/>
          </w:tcPr>
          <w:p w:rsidR="00683C21" w:rsidRDefault="00683C21"/>
        </w:tc>
        <w:tc>
          <w:tcPr>
            <w:tcW w:w="425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Использовать приёмы работы с конструктором: завинчивание и отвинчивание.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 xml:space="preserve">Использовать виды соединения деталей конструкции — подвижное и неподвижное, различать </w:t>
            </w:r>
            <w:r>
              <w:rPr>
                <w:color w:val="000000"/>
              </w:rPr>
              <w:lastRenderedPageBreak/>
              <w:t>способы подвижного и неподвижного соединения деталей наборов типа «Конструктор», их использование</w:t>
            </w:r>
            <w:r>
              <w:rPr>
                <w:color w:val="000000"/>
              </w:rPr>
              <w:t xml:space="preserve"> в изделиях, жёсткость и устойчивость конструкции. Использовать в практической работе основные инструменты и приспособления для ручного труда (гаечный ключ, отвёртка), применять правила</w:t>
            </w:r>
            <w:r>
              <w:rPr>
                <w:color w:val="000000"/>
                <w:sz w:val="24"/>
                <w:szCs w:val="24"/>
              </w:rPr>
              <w:t xml:space="preserve"> безопасной и аккуратной работы. Рационально организовывать свою работу</w:t>
            </w:r>
            <w:r>
              <w:rPr>
                <w:color w:val="000000"/>
                <w:sz w:val="24"/>
                <w:szCs w:val="24"/>
              </w:rPr>
              <w:t xml:space="preserve"> (подготовка рабочего места, поддержание и наведение    порядка, уборка после работы).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</w:t>
            </w:r>
            <w:r>
              <w:rPr>
                <w:color w:val="000000"/>
                <w:sz w:val="24"/>
                <w:szCs w:val="24"/>
              </w:rPr>
              <w:t>мами.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«Оценочного </w:t>
            </w:r>
            <w:r>
              <w:rPr>
                <w:color w:val="000000"/>
                <w:sz w:val="20"/>
                <w:szCs w:val="20"/>
              </w:rPr>
              <w:lastRenderedPageBreak/>
              <w:t>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51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52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551"/>
          <w:jc w:val="center"/>
        </w:trPr>
        <w:tc>
          <w:tcPr>
            <w:tcW w:w="784" w:type="dxa"/>
          </w:tcPr>
          <w:p w:rsidR="00683C21" w:rsidRDefault="00D56954">
            <w:r>
              <w:lastRenderedPageBreak/>
              <w:t>3.3.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Создание простых макетов и моделей архитектурных сооружений, технических устройств, бытовых конструкций</w:t>
            </w:r>
          </w:p>
        </w:tc>
        <w:tc>
          <w:tcPr>
            <w:tcW w:w="567" w:type="dxa"/>
          </w:tcPr>
          <w:p w:rsidR="00683C21" w:rsidRDefault="00D56954">
            <w:r>
              <w:t>2</w:t>
            </w:r>
          </w:p>
        </w:tc>
        <w:tc>
          <w:tcPr>
            <w:tcW w:w="1157" w:type="dxa"/>
          </w:tcPr>
          <w:p w:rsidR="00683C21" w:rsidRDefault="00D56954">
            <w:r>
              <w:t>0,5</w:t>
            </w:r>
          </w:p>
        </w:tc>
        <w:tc>
          <w:tcPr>
            <w:tcW w:w="1140" w:type="dxa"/>
          </w:tcPr>
          <w:p w:rsidR="00683C21" w:rsidRDefault="00D56954">
            <w:r>
              <w:t>1</w:t>
            </w:r>
          </w:p>
        </w:tc>
        <w:tc>
          <w:tcPr>
            <w:tcW w:w="804" w:type="dxa"/>
          </w:tcPr>
          <w:p w:rsidR="00683C21" w:rsidRDefault="00683C21"/>
        </w:tc>
        <w:tc>
          <w:tcPr>
            <w:tcW w:w="425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LiberationSerif" w:eastAsia="LiberationSerif" w:hAnsi="LiberationSerif" w:cs="LiberationSerif"/>
                <w:color w:val="000000"/>
                <w:shd w:val="clear" w:color="auto" w:fill="F7FDF7"/>
              </w:rPr>
              <w:t>Создавать простые макеты и модели архитектурных сооружений, технических устройств, бытовых конструкций. Повторять в конструкции изделия конструктивные особенности реальных предметов и объектов.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</w:r>
            <w:r>
              <w:rPr>
                <w:color w:val="000000"/>
                <w:sz w:val="24"/>
                <w:szCs w:val="24"/>
              </w:rPr>
              <w:t>комбинировать и использовать освоенные технологии при изготовл</w:t>
            </w:r>
            <w:r>
              <w:rPr>
                <w:color w:val="000000"/>
                <w:sz w:val="24"/>
                <w:szCs w:val="24"/>
              </w:rPr>
              <w:t>ении изделий в соответствии с    технической, технологической или декоративно-художественной задачей;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проявление положительного отношения и интереса к различным видам творческой преобразующей деятельности, стремление к творческой </w:t>
            </w:r>
            <w:r>
              <w:rPr>
                <w:color w:val="000000"/>
                <w:sz w:val="24"/>
                <w:szCs w:val="24"/>
              </w:rPr>
              <w:lastRenderedPageBreak/>
              <w:t>самореализации;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Проявлять </w:t>
            </w:r>
            <w:r>
              <w:rPr>
                <w:color w:val="000000"/>
                <w:sz w:val="24"/>
                <w:szCs w:val="24"/>
              </w:rPr>
              <w:t>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53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54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551"/>
          <w:jc w:val="center"/>
        </w:trPr>
        <w:tc>
          <w:tcPr>
            <w:tcW w:w="784" w:type="dxa"/>
          </w:tcPr>
          <w:p w:rsidR="00683C21" w:rsidRDefault="00D56954">
            <w:r>
              <w:lastRenderedPageBreak/>
              <w:t>3.4.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  <w:rPr>
                <w:b/>
              </w:rPr>
            </w:pPr>
            <w:r>
              <w:rPr>
                <w:rFonts w:ascii="Calibri" w:eastAsia="Calibri" w:hAnsi="Calibri" w:cs="Calibri"/>
                <w:color w:val="000000"/>
                <w:highlight w:val="white"/>
              </w:rPr>
              <w:t>В</w:t>
            </w:r>
            <w:r>
              <w:rPr>
                <w:rFonts w:ascii="LiberationSerif" w:eastAsia="LiberationSerif" w:hAnsi="LiberationSerif" w:cs="LiberationSerif"/>
                <w:color w:val="000000"/>
                <w:highlight w:val="white"/>
              </w:rPr>
              <w:t>ыполнение заданий на доработку конструкций (отдельных узлов, соединений) с учётом дополнительных условий (требований)</w:t>
            </w:r>
          </w:p>
        </w:tc>
        <w:tc>
          <w:tcPr>
            <w:tcW w:w="567" w:type="dxa"/>
          </w:tcPr>
          <w:p w:rsidR="00683C21" w:rsidRDefault="00D56954">
            <w:r>
              <w:t>1</w:t>
            </w:r>
          </w:p>
        </w:tc>
        <w:tc>
          <w:tcPr>
            <w:tcW w:w="1157" w:type="dxa"/>
          </w:tcPr>
          <w:p w:rsidR="00683C21" w:rsidRDefault="00D56954">
            <w:r>
              <w:t>0</w:t>
            </w:r>
          </w:p>
        </w:tc>
        <w:tc>
          <w:tcPr>
            <w:tcW w:w="1140" w:type="dxa"/>
          </w:tcPr>
          <w:p w:rsidR="00683C21" w:rsidRDefault="00D56954">
            <w:r>
              <w:t>0,5</w:t>
            </w:r>
          </w:p>
        </w:tc>
        <w:tc>
          <w:tcPr>
            <w:tcW w:w="804" w:type="dxa"/>
          </w:tcPr>
          <w:p w:rsidR="00683C21" w:rsidRDefault="00683C21"/>
        </w:tc>
        <w:tc>
          <w:tcPr>
            <w:tcW w:w="425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color w:val="000000"/>
              </w:rPr>
            </w:pPr>
            <w:r>
              <w:rPr>
                <w:rFonts w:ascii="LiberationSerif" w:eastAsia="LiberationSerif" w:hAnsi="LiberationSerif" w:cs="LiberationSerif"/>
                <w:color w:val="000000"/>
                <w:shd w:val="clear" w:color="auto" w:fill="F7FDF7"/>
              </w:rPr>
              <w:t>Дорабатывать конструкции (отдельных узлов, соединений) с учётом дополнительных условий (требований). Составлять план выполнения и</w:t>
            </w:r>
            <w:r>
              <w:rPr>
                <w:rFonts w:ascii="LiberationSerif" w:eastAsia="LiberationSerif" w:hAnsi="LiberationSerif" w:cs="LiberationSerif"/>
                <w:color w:val="000000"/>
                <w:shd w:val="clear" w:color="auto" w:fill="F7FDF7"/>
              </w:rPr>
              <w:t>зделия.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</w:t>
            </w:r>
            <w:r>
              <w:rPr>
                <w:rFonts w:ascii="LiberationSerif" w:eastAsia="LiberationSerif" w:hAnsi="LiberationSerif" w:cs="LiberationSerif"/>
                <w:color w:val="000000"/>
                <w:shd w:val="clear" w:color="auto" w:fill="F7FDF7"/>
              </w:rPr>
              <w:t>Выделять детали конструкции, называть их форму, расположение и определять способ соединения.</w:t>
            </w:r>
            <w:r>
              <w:rPr>
                <w:rFonts w:ascii="Calibri" w:eastAsia="Calibri" w:hAnsi="Calibri" w:cs="Calibri"/>
                <w:color w:val="000000"/>
                <w:shd w:val="clear" w:color="auto" w:fill="F7FDF7"/>
              </w:rPr>
              <w:t xml:space="preserve"> </w:t>
            </w:r>
            <w:r>
              <w:rPr>
                <w:color w:val="000000"/>
              </w:rPr>
              <w:t>Использовать схемы, модели и простейшие чертежи в собственной практической творческой    деятельности. Выполнять действия моделирования. Объяснять последов</w:t>
            </w:r>
            <w:r>
              <w:rPr>
                <w:color w:val="000000"/>
              </w:rPr>
              <w:t>ательность совершаемых действий при создании изделия. Способность к различным видам практической преобразующей деятельности.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55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56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551"/>
          <w:jc w:val="center"/>
        </w:trPr>
        <w:tc>
          <w:tcPr>
            <w:tcW w:w="784" w:type="dxa"/>
          </w:tcPr>
          <w:p w:rsidR="00683C21" w:rsidRDefault="00D56954">
            <w:r>
              <w:t>3.5.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Использование измерений и построений для решения практических задач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LiberationSerif" w:eastAsia="LiberationSerif" w:hAnsi="LiberationSerif" w:cs="LiberationSerif"/>
                <w:color w:val="000000"/>
                <w:shd w:val="clear" w:color="auto" w:fill="F7FDF7"/>
              </w:rPr>
              <w:t>Использовать измерения и построения для решения практических задач. Анализировать конструкцию изделия по рисунку, простому чертежу, схеме, готовому образцу.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вступать в диалог, задавать собеседнику вопросы, использовать реплики-уточнения и дополнения; использовать схемы, модели и простейшие чертежи в собственной практической творческой    деятельности; рационально организовывать свою работу (подготовка рабочего</w:t>
            </w:r>
            <w:r>
              <w:rPr>
                <w:color w:val="000000"/>
                <w:sz w:val="24"/>
                <w:szCs w:val="24"/>
              </w:rPr>
              <w:t xml:space="preserve"> места, поддержание и наведение    порядка, </w:t>
            </w:r>
            <w:r>
              <w:rPr>
                <w:color w:val="000000"/>
                <w:sz w:val="24"/>
                <w:szCs w:val="24"/>
              </w:rPr>
              <w:lastRenderedPageBreak/>
              <w:t>уборка после работы); проявлять интерес к работе товарищей; способность к различным видам практической преобразующей деятельности.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57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58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551"/>
          <w:jc w:val="center"/>
        </w:trPr>
        <w:tc>
          <w:tcPr>
            <w:tcW w:w="784" w:type="dxa"/>
          </w:tcPr>
          <w:p w:rsidR="00683C21" w:rsidRDefault="00D56954">
            <w:r>
              <w:lastRenderedPageBreak/>
              <w:t>3.6.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Решение задач на мысленную трансформацию трёхмерной конструкции в развёртку (и наоборот)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jc w:val="both"/>
              <w:rPr>
                <w:rFonts w:ascii="Calibri" w:eastAsia="Calibri" w:hAnsi="Calibri" w:cs="Calibri"/>
                <w:color w:val="000000"/>
                <w:shd w:val="clear" w:color="auto" w:fill="F7FDF7"/>
              </w:rPr>
            </w:pPr>
            <w:r>
              <w:rPr>
                <w:rFonts w:ascii="LiberationSerif" w:eastAsia="LiberationSerif" w:hAnsi="LiberationSerif" w:cs="LiberationSerif"/>
                <w:color w:val="000000"/>
                <w:shd w:val="clear" w:color="auto" w:fill="F7FDF7"/>
              </w:rPr>
              <w:t>Решать задачи на трансформацию трёхмерной конструкции в развёртку (и наоборот); Конструировать и моделировать изделия из различных материалов, в том числе с применением наборов «Конструктор» по заданным условиям (технико-технологическим, функциональным, де</w:t>
            </w:r>
            <w:r>
              <w:rPr>
                <w:rFonts w:ascii="LiberationSerif" w:eastAsia="LiberationSerif" w:hAnsi="LiberationSerif" w:cs="LiberationSerif"/>
                <w:color w:val="000000"/>
                <w:shd w:val="clear" w:color="auto" w:fill="F7FDF7"/>
              </w:rPr>
              <w:t>коративно-художественным).</w:t>
            </w:r>
            <w:r>
              <w:rPr>
                <w:rFonts w:ascii="Calibri" w:eastAsia="Calibri" w:hAnsi="Calibri" w:cs="Calibri"/>
                <w:color w:val="000000"/>
                <w:shd w:val="clear" w:color="auto" w:fill="F7FDF7"/>
              </w:rPr>
              <w:t xml:space="preserve"> </w:t>
            </w:r>
            <w:r>
      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правила безопасности труда при выполнении работы; планировать работу, соотно</w:t>
            </w:r>
            <w:r>
              <w:t>сить свои действия с поставленной целью; осуществлять анализ объектов и изделий с выделением существенных и несущественных   признаков; готовность вступать в сотрудничество с другими людьми с учётом этики общения; проявление   толерантности и доброжелатель</w:t>
            </w:r>
            <w:r>
              <w:t>ности.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59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60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388"/>
          <w:jc w:val="center"/>
        </w:trPr>
        <w:tc>
          <w:tcPr>
            <w:tcW w:w="4836" w:type="dxa"/>
            <w:gridSpan w:val="2"/>
          </w:tcPr>
          <w:p w:rsidR="00683C21" w:rsidRDefault="00D56954">
            <w:pPr>
              <w:jc w:val="center"/>
              <w:rPr>
                <w:b/>
              </w:rPr>
            </w:pPr>
            <w:r>
              <w:rPr>
                <w:b/>
              </w:rPr>
              <w:t>Итого по модулю</w:t>
            </w:r>
          </w:p>
        </w:tc>
        <w:tc>
          <w:tcPr>
            <w:tcW w:w="567" w:type="dxa"/>
          </w:tcPr>
          <w:p w:rsidR="00683C21" w:rsidRDefault="00D56954">
            <w:r>
              <w:t>12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6</w:t>
            </w:r>
          </w:p>
        </w:tc>
        <w:tc>
          <w:tcPr>
            <w:tcW w:w="7828" w:type="dxa"/>
            <w:gridSpan w:val="4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408"/>
          <w:jc w:val="center"/>
        </w:trPr>
        <w:tc>
          <w:tcPr>
            <w:tcW w:w="15528" w:type="dxa"/>
            <w:gridSpan w:val="9"/>
            <w:vAlign w:val="center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Модуль 4. ИНФОРМАЦИОННО-КОММУНИКАТИВНЫЕ ТЕХНОЛОГИИ</w:t>
            </w:r>
          </w:p>
        </w:tc>
      </w:tr>
      <w:tr w:rsidR="00683C21">
        <w:trPr>
          <w:trHeight w:val="551"/>
          <w:jc w:val="center"/>
        </w:trPr>
        <w:tc>
          <w:tcPr>
            <w:tcW w:w="784" w:type="dxa"/>
          </w:tcPr>
          <w:p w:rsidR="00683C21" w:rsidRDefault="00D56954">
            <w:r>
              <w:t>4.1.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Информационная среда, основные источники (органы восприятия) информации, получаемой человеком. Сохранение и передача информации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jc w:val="both"/>
            </w:pPr>
            <w:r>
              <w:t xml:space="preserve">Создавать небольшие тексты, редактировать их; Воспринимать книгу как источник информации; наблюдать и соотносить разные информационные объекты в учебнике (текст, иллюстративный материал, текстовый </w:t>
            </w:r>
            <w:r>
              <w:lastRenderedPageBreak/>
              <w:t>план, слайдовый план) и делать выводы, умозаключения; самос</w:t>
            </w:r>
            <w:r>
              <w:t>тоятельно заполнять технологическую карту по заданному образцу. Различать основные источники (органы восприятия) информации, получаемой человеком; готовность вступать в сотрудничество с другими людьми с учётом этики общения; проявление   толерантности и до</w:t>
            </w:r>
            <w:r>
              <w:t>брожелательности; выполнять действия контроля и оценки.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«Оценочного </w:t>
            </w:r>
            <w:r>
              <w:rPr>
                <w:color w:val="000000"/>
                <w:sz w:val="20"/>
                <w:szCs w:val="20"/>
              </w:rPr>
              <w:lastRenderedPageBreak/>
              <w:t>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61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62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551"/>
          <w:jc w:val="center"/>
        </w:trPr>
        <w:tc>
          <w:tcPr>
            <w:tcW w:w="784" w:type="dxa"/>
          </w:tcPr>
          <w:p w:rsidR="00683C21" w:rsidRDefault="00D56954">
            <w:r>
              <w:lastRenderedPageBreak/>
              <w:t>4.2.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Информационные технологии. Источники информации, используемые человеком в быту: телевидение, радио, печатные издания, персональный компьютер и др.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0.5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jc w:val="both"/>
            </w:pPr>
            <w:r>
              <w:t>Различать, сравнивать источники информации, используемые человеком в быту: телевидение, радио, печатные издания, персональный компьютер и др.; Понимать значение ИКТ в жизни современного человека; Использовать компьютер для поиска, хранения и воспроизведени</w:t>
            </w:r>
            <w:r>
              <w:t>я информации; планировать работу, соотносить свои действия с поставленной целью; следовать при выполнении работы инструкциям учителя или представленным в других    информационных источниках. Проявлять интерес к работе товарищей; в доброжелательной форме ко</w:t>
            </w:r>
            <w:r>
              <w:t>мментировать и оценивать их достижения, высказывать свои предложения и пожелания; оказывать при необходимости помощь.</w:t>
            </w:r>
          </w:p>
          <w:p w:rsidR="00683C21" w:rsidRDefault="00683C21">
            <w:pPr>
              <w:jc w:val="both"/>
            </w:pP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hyperlink r:id="rId63">
              <w:r>
                <w:rPr>
                  <w:color w:val="0000FF"/>
                  <w:u w:val="single"/>
                </w:rPr>
                <w:t>Что вам известно о компьютере</w:t>
              </w:r>
            </w:hyperlink>
            <w:r>
              <w:rPr>
                <w:color w:val="000000"/>
              </w:rPr>
              <w:t>?</w:t>
            </w:r>
          </w:p>
        </w:tc>
      </w:tr>
      <w:tr w:rsidR="00683C21">
        <w:trPr>
          <w:trHeight w:val="551"/>
          <w:jc w:val="center"/>
        </w:trPr>
        <w:tc>
          <w:tcPr>
            <w:tcW w:w="784" w:type="dxa"/>
          </w:tcPr>
          <w:p w:rsidR="00683C21" w:rsidRDefault="00D56954">
            <w:r>
              <w:t>4.3.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0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jc w:val="both"/>
            </w:pPr>
            <w:r>
              <w:t>Осваивать правила набора текста, работу</w:t>
            </w:r>
            <w:r>
              <w:t xml:space="preserve"> с программой MicrosoftWord (или другой), понимать её назначение. Создавать и сохранять документ в программе MicrosoftWord (или другой), форматировать (выбор шрифта, размера, цвета шрифта, выравнивание абзаца) и </w:t>
            </w:r>
            <w:r>
              <w:lastRenderedPageBreak/>
              <w:t>печатать документ. Выполнять простейшие опер</w:t>
            </w:r>
            <w:r>
              <w:t>ации над готовыми файлами и папками (открывать, читать);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color w:val="000000"/>
              </w:rPr>
            </w:pPr>
            <w:r>
              <w:rPr>
                <w:color w:val="000000"/>
              </w:rPr>
      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высказываниях. Готовность вступать в сотрудничество с другими людьми с учётом этики общения; проявлени</w:t>
            </w:r>
            <w:r>
              <w:rPr>
                <w:color w:val="000000"/>
              </w:rPr>
              <w:t>е   толерантности и доброжелательности. Выполнять действия контроля и оценки.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Галерея компьютер ной эволюции </w:t>
            </w:r>
            <w:hyperlink r:id="rId64">
              <w:r>
                <w:rPr>
                  <w:color w:val="0000FF"/>
                  <w:u w:val="single"/>
                </w:rPr>
                <w:t>http://gallery.oldi.ru</w:t>
              </w:r>
            </w:hyperlink>
            <w:r>
              <w:rPr>
                <w:color w:val="000000"/>
              </w:rPr>
              <w:t xml:space="preserve">  </w:t>
            </w:r>
          </w:p>
        </w:tc>
      </w:tr>
      <w:tr w:rsidR="00683C21">
        <w:trPr>
          <w:trHeight w:val="551"/>
          <w:jc w:val="center"/>
        </w:trPr>
        <w:tc>
          <w:tcPr>
            <w:tcW w:w="784" w:type="dxa"/>
          </w:tcPr>
          <w:p w:rsidR="00683C21" w:rsidRDefault="00D56954">
            <w:r>
              <w:lastRenderedPageBreak/>
              <w:t>4.4.</w:t>
            </w:r>
          </w:p>
        </w:tc>
        <w:tc>
          <w:tcPr>
            <w:tcW w:w="4052" w:type="dxa"/>
          </w:tcPr>
          <w:p w:rsidR="00683C21" w:rsidRDefault="00D56954">
            <w:pPr>
              <w:jc w:val="both"/>
            </w:pPr>
            <w:r>
              <w:t>Работа с доступной информацией (книги, музеи, беседы (мастер-классы) с мастерами, Интернет, видео, DVD)</w:t>
            </w:r>
          </w:p>
        </w:tc>
        <w:tc>
          <w:tcPr>
            <w:tcW w:w="567" w:type="dxa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0,5</w:t>
            </w:r>
          </w:p>
        </w:tc>
        <w:tc>
          <w:tcPr>
            <w:tcW w:w="804" w:type="dxa"/>
          </w:tcPr>
          <w:p w:rsidR="00683C21" w:rsidRDefault="00683C21">
            <w:pPr>
              <w:jc w:val="both"/>
            </w:pPr>
          </w:p>
        </w:tc>
        <w:tc>
          <w:tcPr>
            <w:tcW w:w="4256" w:type="dxa"/>
          </w:tcPr>
          <w:p w:rsidR="00683C21" w:rsidRDefault="00D56954">
            <w:pPr>
              <w:jc w:val="both"/>
            </w:pPr>
            <w:r>
              <w:t>Работать с доступной информацией (книги, музеи, беседы (мастер-классы) с мастерами, Интернет, видео, DVD); Выполнять преобразование информаци</w:t>
            </w:r>
            <w:r>
              <w:t xml:space="preserve">и, в том числе переводить текстовую информацию в табличную форму. Использовать при защите проекта информацию, представленную в учебнике в разных формах. Ориентироваться в терминах и понятиях, используемых в технологии (в пределах изученного), использовать </w:t>
            </w:r>
            <w:r>
              <w:t>изученную терминологию в своих устных и письменных высказываниях; 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выходом). Проявление устойчивых волевых качеств</w:t>
            </w:r>
            <w:r>
              <w:t>а и способность к саморегуляции: организованность, аккуратность, трудолюбие, ответственность, умение справляться с доступными проблемами;</w:t>
            </w:r>
          </w:p>
        </w:tc>
        <w:tc>
          <w:tcPr>
            <w:tcW w:w="140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 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364" w:type="dxa"/>
          </w:tcPr>
          <w:p w:rsidR="00683C21" w:rsidRDefault="00D56954">
            <w:pPr>
              <w:widowControl/>
              <w:rPr>
                <w:sz w:val="20"/>
                <w:szCs w:val="20"/>
              </w:rPr>
            </w:pPr>
            <w:hyperlink r:id="rId65">
              <w:r>
                <w:rPr>
                  <w:color w:val="0000FF"/>
                  <w:sz w:val="20"/>
                  <w:szCs w:val="20"/>
                  <w:u w:val="single"/>
                </w:rPr>
                <w:t>Российская электронная школа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hyperlink r:id="rId66">
              <w:r>
                <w:rPr>
                  <w:color w:val="0000FF"/>
                  <w:sz w:val="20"/>
                  <w:szCs w:val="20"/>
                  <w:u w:val="single"/>
                </w:rPr>
                <w:t>Московская электронная школа.</w:t>
              </w:r>
            </w:hyperlink>
          </w:p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293"/>
          <w:jc w:val="center"/>
        </w:trPr>
        <w:tc>
          <w:tcPr>
            <w:tcW w:w="4836" w:type="dxa"/>
            <w:gridSpan w:val="2"/>
            <w:vAlign w:val="center"/>
          </w:tcPr>
          <w:p w:rsidR="00683C21" w:rsidRDefault="00D56954">
            <w:pPr>
              <w:jc w:val="center"/>
            </w:pPr>
            <w:r>
              <w:t>Итого по модулю</w:t>
            </w:r>
          </w:p>
        </w:tc>
        <w:tc>
          <w:tcPr>
            <w:tcW w:w="567" w:type="dxa"/>
          </w:tcPr>
          <w:p w:rsidR="00683C21" w:rsidRDefault="00D56954">
            <w:r>
              <w:t>4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1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2</w:t>
            </w:r>
          </w:p>
        </w:tc>
        <w:tc>
          <w:tcPr>
            <w:tcW w:w="7828" w:type="dxa"/>
            <w:gridSpan w:val="4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83C21">
        <w:trPr>
          <w:trHeight w:val="551"/>
          <w:jc w:val="center"/>
        </w:trPr>
        <w:tc>
          <w:tcPr>
            <w:tcW w:w="4836" w:type="dxa"/>
            <w:gridSpan w:val="2"/>
            <w:vAlign w:val="center"/>
          </w:tcPr>
          <w:p w:rsidR="00683C21" w:rsidRDefault="00D56954">
            <w:pPr>
              <w:jc w:val="center"/>
            </w:pPr>
            <w:r>
              <w:lastRenderedPageBreak/>
              <w:t>ОБЩЕЕ КОЛИЧЕСТВО ЧАСОВ ПО ПРОГРАММЕ</w:t>
            </w:r>
          </w:p>
        </w:tc>
        <w:tc>
          <w:tcPr>
            <w:tcW w:w="567" w:type="dxa"/>
          </w:tcPr>
          <w:p w:rsidR="00683C21" w:rsidRDefault="00D56954">
            <w:r>
              <w:t>34</w:t>
            </w:r>
          </w:p>
        </w:tc>
        <w:tc>
          <w:tcPr>
            <w:tcW w:w="1157" w:type="dxa"/>
          </w:tcPr>
          <w:p w:rsidR="00683C21" w:rsidRDefault="00D56954">
            <w:pPr>
              <w:jc w:val="both"/>
            </w:pPr>
            <w:r>
              <w:t>3</w:t>
            </w:r>
          </w:p>
        </w:tc>
        <w:tc>
          <w:tcPr>
            <w:tcW w:w="1140" w:type="dxa"/>
          </w:tcPr>
          <w:p w:rsidR="00683C21" w:rsidRDefault="00D56954">
            <w:pPr>
              <w:jc w:val="both"/>
            </w:pPr>
            <w:r>
              <w:t>17</w:t>
            </w:r>
          </w:p>
        </w:tc>
        <w:tc>
          <w:tcPr>
            <w:tcW w:w="7828" w:type="dxa"/>
            <w:gridSpan w:val="4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:rsidR="00683C21" w:rsidRDefault="00683C21">
      <w:pPr>
        <w:rPr>
          <w:sz w:val="14"/>
          <w:szCs w:val="14"/>
        </w:rPr>
        <w:sectPr w:rsidR="00683C21">
          <w:pgSz w:w="16840" w:h="11900" w:orient="landscape"/>
          <w:pgMar w:top="1134" w:right="850" w:bottom="1134" w:left="1701" w:header="720" w:footer="720" w:gutter="0"/>
          <w:cols w:space="720"/>
        </w:sectPr>
      </w:pPr>
    </w:p>
    <w:p w:rsidR="00683C21" w:rsidRDefault="00D56954">
      <w:pPr>
        <w:pStyle w:val="1"/>
        <w:ind w:left="0"/>
        <w:jc w:val="center"/>
      </w:pPr>
      <w:r>
        <w:lastRenderedPageBreak/>
        <w:t>ПОУРОЧНОЕ ПЛАНИРОВАНИЕ</w:t>
      </w:r>
    </w:p>
    <w:p w:rsidR="00683C21" w:rsidRDefault="00683C2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Style w:val="af1"/>
        <w:tblW w:w="982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3474"/>
        <w:gridCol w:w="555"/>
        <w:gridCol w:w="1189"/>
        <w:gridCol w:w="1266"/>
        <w:gridCol w:w="1164"/>
        <w:gridCol w:w="1781"/>
      </w:tblGrid>
      <w:tr w:rsidR="00683C21">
        <w:trPr>
          <w:trHeight w:val="189"/>
          <w:jc w:val="center"/>
        </w:trPr>
        <w:tc>
          <w:tcPr>
            <w:tcW w:w="398" w:type="dxa"/>
            <w:vMerge w:val="restart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3474" w:type="dxa"/>
            <w:vMerge w:val="restart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урока</w:t>
            </w:r>
          </w:p>
        </w:tc>
        <w:tc>
          <w:tcPr>
            <w:tcW w:w="3010" w:type="dxa"/>
            <w:gridSpan w:val="3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1164" w:type="dxa"/>
            <w:vMerge w:val="restart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8" w:right="5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изучения</w:t>
            </w:r>
          </w:p>
        </w:tc>
        <w:tc>
          <w:tcPr>
            <w:tcW w:w="1781" w:type="dxa"/>
            <w:vMerge w:val="restart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8" w:right="2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Виды, формы контроля</w:t>
            </w:r>
          </w:p>
        </w:tc>
      </w:tr>
      <w:tr w:rsidR="00683C21">
        <w:trPr>
          <w:trHeight w:val="551"/>
          <w:jc w:val="center"/>
        </w:trPr>
        <w:tc>
          <w:tcPr>
            <w:tcW w:w="398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47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всего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26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164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683C21">
        <w:trPr>
          <w:trHeight w:val="201"/>
          <w:jc w:val="center"/>
        </w:trPr>
        <w:tc>
          <w:tcPr>
            <w:tcW w:w="9827" w:type="dxa"/>
            <w:gridSpan w:val="7"/>
            <w:tcBorders>
              <w:top w:val="nil"/>
            </w:tcBorders>
          </w:tcPr>
          <w:p w:rsidR="00683C21" w:rsidRDefault="00D56954">
            <w:pPr>
              <w:ind w:firstLine="316"/>
            </w:pPr>
            <w:r>
              <w:t>Модуль 1. ТЕХНОЛОГИИ, ПРОФЕССИИ И ПРОИЗВОДСТВА</w:t>
            </w:r>
          </w:p>
        </w:tc>
      </w:tr>
      <w:tr w:rsidR="00683C21">
        <w:trPr>
          <w:trHeight w:val="294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474" w:type="dxa"/>
          </w:tcPr>
          <w:p w:rsidR="00683C21" w:rsidRDefault="00D56954">
            <w:pPr>
              <w:ind w:left="69" w:right="83"/>
              <w:jc w:val="both"/>
            </w:pPr>
            <w:r>
              <w:t xml:space="preserve">Материальные и духовные потребности человека как движущие силы прогресса.  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6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листа»;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8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Устный ответ по теме «Правила организации рабочего места».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Разнообразие предметов рукотворного мира.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Современные производства и профессии, связанные с обработкой материалов, аналогичных используемым на уроках технологии.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Общие правила создания предметов рукотворного мира.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Информационно-коммуникационные технологии в жизни современного человека.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человеком инженерных задач на основе изучения природных законов  — жёсткость конструкции.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34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Бережное и внимательное отношение к природе как источнику сырьевых ресурсов и идей для технологий будущего.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8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Коллективные, групповые и индивидуальные проекты в рамках изучаемой тематики. 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301"/>
          <w:jc w:val="center"/>
        </w:trPr>
        <w:tc>
          <w:tcPr>
            <w:tcW w:w="9827" w:type="dxa"/>
            <w:gridSpan w:val="7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      Модуль 2. ТЕХНОЛОГИИ РУЧНОЙ ОБРАБОТКИ МАТЕРИАЛОВ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111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искусственных и синтетических материалов.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111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обработки материалов в различных видах изделий.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111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соответствующих способов обработки материалов в зависимости от назначения изделия.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268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111"/>
              <w:jc w:val="both"/>
              <w:rPr>
                <w:color w:val="000000"/>
              </w:rPr>
            </w:pPr>
            <w:r>
              <w:rPr>
                <w:color w:val="000000"/>
              </w:rPr>
              <w:t>Инструменты и приспособления (циркуль, угольник, канцелярский нож, шило, и др.). Биговка (рицовка)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lastRenderedPageBreak/>
              <w:t>12.</w:t>
            </w:r>
          </w:p>
        </w:tc>
        <w:tc>
          <w:tcPr>
            <w:tcW w:w="3474" w:type="dxa"/>
          </w:tcPr>
          <w:p w:rsidR="00683C21" w:rsidRDefault="00D56954">
            <w:pPr>
              <w:ind w:left="69" w:right="83"/>
              <w:jc w:val="both"/>
            </w:pPr>
            <w:r>
              <w:t xml:space="preserve">Изготовление объёмных изделий из развёрток. 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3474" w:type="dxa"/>
          </w:tcPr>
          <w:p w:rsidR="00683C21" w:rsidRDefault="00D56954">
            <w:pPr>
              <w:ind w:left="69" w:right="83"/>
              <w:jc w:val="both"/>
            </w:pPr>
            <w:r>
              <w:t xml:space="preserve">Технология обработки бумаги и картона. 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6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6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6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Чтение и построение простого чертежа/эскиза развёртки изделия.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Выполнение рицовки на картоне с помощью канцелярского ножа, выполнение отверстий шилом.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Технология обработки текстильных материалов.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вариантов строчек для соединения деталей изделия и отделки.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17.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Пришивание пуговиц (с двумя-четырьмя отверстиями).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18.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Изготовление швейных изделий из нескольких деталей. Комбинирование разных материалов в одном изделии.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123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79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279"/>
          <w:jc w:val="center"/>
        </w:trPr>
        <w:tc>
          <w:tcPr>
            <w:tcW w:w="9827" w:type="dxa"/>
            <w:gridSpan w:val="7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    Модуль 3. КОНСТРУИРОВАНИЕ И МОДЕЛИРОВАНИЕ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19.</w:t>
            </w:r>
          </w:p>
        </w:tc>
        <w:tc>
          <w:tcPr>
            <w:tcW w:w="3474" w:type="dxa"/>
          </w:tcPr>
          <w:p w:rsidR="00683C21" w:rsidRDefault="00D56954">
            <w:pPr>
              <w:ind w:left="69" w:right="83"/>
              <w:jc w:val="both"/>
            </w:pPr>
            <w:r>
              <w:t>Конструирование изделий из различных материалов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150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20.</w:t>
            </w:r>
          </w:p>
        </w:tc>
        <w:tc>
          <w:tcPr>
            <w:tcW w:w="3474" w:type="dxa"/>
          </w:tcPr>
          <w:p w:rsidR="00683C21" w:rsidRDefault="00D56954">
            <w:pPr>
              <w:ind w:left="69" w:right="83"/>
              <w:jc w:val="both"/>
            </w:pPr>
            <w:r>
              <w:t>Моделирование изделий из различных материалов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150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126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21.</w:t>
            </w:r>
          </w:p>
        </w:tc>
        <w:tc>
          <w:tcPr>
            <w:tcW w:w="3474" w:type="dxa"/>
          </w:tcPr>
          <w:p w:rsidR="00683C21" w:rsidRDefault="00D56954">
            <w:pPr>
              <w:ind w:left="69" w:right="83"/>
              <w:jc w:val="both"/>
            </w:pPr>
            <w:r>
              <w:t>Конструирование изделий из деталей наборов «Конструктор» по заданным условиям.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150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22.</w:t>
            </w:r>
          </w:p>
        </w:tc>
        <w:tc>
          <w:tcPr>
            <w:tcW w:w="3474" w:type="dxa"/>
          </w:tcPr>
          <w:p w:rsidR="00683C21" w:rsidRDefault="00D56954">
            <w:pPr>
              <w:ind w:left="69" w:right="83"/>
              <w:jc w:val="both"/>
            </w:pPr>
            <w:r>
              <w:t>Моделирование изделий из деталей наборов «Конструктор» по заданным условиям.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150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23.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подвижного и неподвижного соединения деталей набора «Конструктор».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150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24.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подвижного и неподвижного соединения деталей в изделиях из деталей набора «Конструктор».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66" w:type="dxa"/>
          </w:tcPr>
          <w:p w:rsidR="00683C21" w:rsidRDefault="00D56954">
            <w:pPr>
              <w:ind w:left="150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25.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Жёсткость и устойчивость конструкции.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150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26.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Создание простых макетов архитектурных сооружений, </w:t>
            </w:r>
            <w:r>
              <w:rPr>
                <w:color w:val="000000"/>
              </w:rPr>
              <w:lastRenderedPageBreak/>
              <w:t>технических устройств, бытовых конструкций.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150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Практическая работа; Самооценка с </w:t>
            </w:r>
            <w:r>
              <w:rPr>
                <w:color w:val="000000"/>
                <w:sz w:val="20"/>
                <w:szCs w:val="20"/>
              </w:rPr>
              <w:lastRenderedPageBreak/>
              <w:t>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281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lastRenderedPageBreak/>
              <w:t>27.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простых моделей архитектурных сооружений, технических устройств, бытовых конструкций.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66" w:type="dxa"/>
          </w:tcPr>
          <w:p w:rsidR="00683C21" w:rsidRDefault="00D56954">
            <w:pPr>
              <w:ind w:left="150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268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28.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Выполнение заданий на доработку конструкций  с учётом дополнительных условий 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150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29.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150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30.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задач на мысленную трансформацию трёхмерной конструкции в развёртку (и наоборот).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150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210"/>
          <w:jc w:val="center"/>
        </w:trPr>
        <w:tc>
          <w:tcPr>
            <w:tcW w:w="9827" w:type="dxa"/>
            <w:gridSpan w:val="7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    Модуль 4. ИНФОРМАЦИОННО-КОММУНИКАТИВНЫЕ ТЕХНОЛОГИИ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31.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источники информации, получаемой человеком. Информационные технологии.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150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32.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Источники информации, используемые человеком в быту.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150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33.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Персональный компьютер (ПК) и его назначение. 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2"/>
              </w:tabs>
              <w:ind w:left="66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683C21" w:rsidRDefault="00D56954">
            <w:pPr>
              <w:ind w:left="150"/>
            </w:pPr>
            <w:r>
              <w:t>0,5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98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/>
              <w:rPr>
                <w:color w:val="000000"/>
              </w:rPr>
            </w:pPr>
            <w:r>
              <w:rPr>
                <w:color w:val="000000"/>
              </w:rPr>
              <w:t>34.</w:t>
            </w:r>
          </w:p>
        </w:tc>
        <w:tc>
          <w:tcPr>
            <w:tcW w:w="3474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83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доступной информацией. Работа с текстовым редактором.</w:t>
            </w:r>
          </w:p>
        </w:tc>
        <w:tc>
          <w:tcPr>
            <w:tcW w:w="555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9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 0,5</w:t>
            </w:r>
          </w:p>
        </w:tc>
        <w:tc>
          <w:tcPr>
            <w:tcW w:w="1266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"/>
              <w:rPr>
                <w:color w:val="000000"/>
              </w:rPr>
            </w:pPr>
            <w:r>
              <w:rPr>
                <w:color w:val="000000"/>
              </w:rPr>
              <w:t xml:space="preserve">  0</w:t>
            </w:r>
          </w:p>
        </w:tc>
        <w:tc>
          <w:tcPr>
            <w:tcW w:w="1164" w:type="dxa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781" w:type="dxa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3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работа; Самооценка с использованием</w:t>
            </w:r>
          </w:p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</w:tr>
      <w:tr w:rsidR="00683C21">
        <w:trPr>
          <w:trHeight w:val="477"/>
          <w:jc w:val="center"/>
        </w:trPr>
        <w:tc>
          <w:tcPr>
            <w:tcW w:w="3872" w:type="dxa"/>
            <w:gridSpan w:val="2"/>
            <w:vAlign w:val="center"/>
          </w:tcPr>
          <w:p w:rsidR="00683C21" w:rsidRDefault="00D56954">
            <w:pPr>
              <w:jc w:val="center"/>
              <w:rPr>
                <w:b/>
              </w:rPr>
            </w:pPr>
            <w:r>
              <w:rPr>
                <w:b/>
              </w:rPr>
              <w:t>ОБЩЕЕ КОЛИЧЕСТВО ЧАСОВ ПО ПРОГРАММЕ</w:t>
            </w:r>
          </w:p>
        </w:tc>
        <w:tc>
          <w:tcPr>
            <w:tcW w:w="555" w:type="dxa"/>
            <w:vAlign w:val="center"/>
          </w:tcPr>
          <w:p w:rsidR="00683C21" w:rsidRDefault="00D56954">
            <w:pPr>
              <w:ind w:left="67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89" w:type="dxa"/>
            <w:vAlign w:val="center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266" w:type="dxa"/>
            <w:vAlign w:val="center"/>
          </w:tcPr>
          <w:p w:rsidR="00683C21" w:rsidRDefault="00D56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2945" w:type="dxa"/>
            <w:gridSpan w:val="2"/>
          </w:tcPr>
          <w:p w:rsidR="00683C21" w:rsidRDefault="00683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</w:tbl>
    <w:p w:rsidR="00683C21" w:rsidRDefault="00683C21">
      <w:pPr>
        <w:rPr>
          <w:sz w:val="24"/>
          <w:szCs w:val="24"/>
        </w:rPr>
        <w:sectPr w:rsidR="00683C21">
          <w:pgSz w:w="11900" w:h="16840"/>
          <w:pgMar w:top="1134" w:right="850" w:bottom="1134" w:left="1701" w:header="720" w:footer="720" w:gutter="0"/>
          <w:cols w:space="720"/>
        </w:sectPr>
      </w:pPr>
    </w:p>
    <w:p w:rsidR="00683C21" w:rsidRDefault="00D56954">
      <w:pPr>
        <w:spacing w:before="6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683C21" w:rsidRDefault="00683C21">
      <w:pPr>
        <w:pStyle w:val="1"/>
        <w:spacing w:before="179"/>
        <w:ind w:left="106"/>
      </w:pPr>
    </w:p>
    <w:p w:rsidR="00683C21" w:rsidRDefault="00D56954">
      <w:pPr>
        <w:pStyle w:val="1"/>
        <w:spacing w:before="179"/>
        <w:ind w:left="106"/>
        <w:rPr>
          <w:sz w:val="22"/>
          <w:szCs w:val="22"/>
        </w:rPr>
      </w:pPr>
      <w:r>
        <w:rPr>
          <w:sz w:val="22"/>
          <w:szCs w:val="22"/>
        </w:rPr>
        <w:t>ОБЯЗАТЕЛЬНЫЕ УЧЕБНЫЕ МАТЕРИАЛЫ ДЛЯ УЧЕНИКА</w:t>
      </w:r>
    </w:p>
    <w:p w:rsidR="00683C21" w:rsidRDefault="00683C21">
      <w:pPr>
        <w:pStyle w:val="1"/>
        <w:spacing w:before="0"/>
        <w:ind w:left="106"/>
        <w:rPr>
          <w:sz w:val="16"/>
          <w:szCs w:val="16"/>
        </w:rPr>
      </w:pP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6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Технология, 3 класс/Лутцева Е.А., Зуева Т.П., Акционерное общество «Издательство «Просвещение»; </w:t>
      </w:r>
    </w:p>
    <w:p w:rsidR="00683C21" w:rsidRDefault="00683C2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1"/>
          <w:szCs w:val="21"/>
        </w:rPr>
      </w:pPr>
    </w:p>
    <w:p w:rsidR="00683C21" w:rsidRDefault="00D56954">
      <w:pPr>
        <w:pStyle w:val="1"/>
        <w:spacing w:before="0"/>
        <w:ind w:left="0" w:right="-7" w:firstLine="142"/>
        <w:rPr>
          <w:sz w:val="22"/>
          <w:szCs w:val="22"/>
        </w:rPr>
      </w:pPr>
      <w:r>
        <w:rPr>
          <w:sz w:val="22"/>
          <w:szCs w:val="22"/>
        </w:rPr>
        <w:t>МЕТОДИЧЕСКИЕ МАТЕРИАЛЫ ДЛЯ УЧИТЕЛЯ</w:t>
      </w:r>
    </w:p>
    <w:p w:rsidR="00683C21" w:rsidRDefault="00683C21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16"/>
          <w:szCs w:val="16"/>
        </w:rPr>
      </w:pP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Лутцева Е.А. Зуева Т. П. «Методическое пособие с поурочными разработками» 2 класс, М., Просвещение.</w:t>
      </w:r>
    </w:p>
    <w:p w:rsidR="00683C21" w:rsidRDefault="00683C21">
      <w:pPr>
        <w:ind w:right="-7"/>
        <w:rPr>
          <w:b/>
          <w:sz w:val="24"/>
          <w:szCs w:val="24"/>
        </w:rPr>
      </w:pPr>
    </w:p>
    <w:p w:rsidR="00683C21" w:rsidRDefault="00D56954">
      <w:pPr>
        <w:ind w:right="-7" w:firstLine="142"/>
        <w:rPr>
          <w:b/>
        </w:rPr>
      </w:pPr>
      <w:r>
        <w:rPr>
          <w:b/>
        </w:rPr>
        <w:t>ЦИФРОВЫЕ ОБРАЗОВАТЕЛЬНЫЕ РЕСУРСЫ И РЕСУРСЫ СЕТИ ИНТЕРНЕТ</w:t>
      </w:r>
    </w:p>
    <w:p w:rsidR="00683C21" w:rsidRDefault="00683C21">
      <w:pPr>
        <w:ind w:right="-7"/>
        <w:rPr>
          <w:sz w:val="16"/>
          <w:szCs w:val="16"/>
        </w:rPr>
      </w:pPr>
    </w:p>
    <w:p w:rsidR="00683C21" w:rsidRDefault="00D56954">
      <w:pPr>
        <w:ind w:right="-7"/>
        <w:rPr>
          <w:sz w:val="24"/>
          <w:szCs w:val="24"/>
        </w:rPr>
      </w:pPr>
      <w:r>
        <w:rPr>
          <w:sz w:val="24"/>
          <w:szCs w:val="24"/>
        </w:rPr>
        <w:t>1. Единая коллекция Цифровых Образовательных Ресурсов. – Режим доступа:</w:t>
      </w:r>
    </w:p>
    <w:p w:rsidR="00683C21" w:rsidRDefault="00D56954">
      <w:pPr>
        <w:ind w:right="-7"/>
        <w:rPr>
          <w:sz w:val="24"/>
          <w:szCs w:val="24"/>
        </w:rPr>
      </w:pPr>
      <w:hyperlink r:id="rId67">
        <w:r>
          <w:rPr>
            <w:color w:val="0000FF"/>
            <w:sz w:val="24"/>
            <w:szCs w:val="24"/>
            <w:u w:val="single"/>
          </w:rPr>
          <w:t>http://school-collection.edu.ru</w:t>
        </w:r>
      </w:hyperlink>
      <w:r>
        <w:rPr>
          <w:sz w:val="24"/>
          <w:szCs w:val="24"/>
        </w:rPr>
        <w:t xml:space="preserve"> </w:t>
      </w:r>
    </w:p>
    <w:p w:rsidR="00683C21" w:rsidRDefault="00D56954">
      <w:pPr>
        <w:widowControl/>
      </w:pPr>
      <w:r>
        <w:rPr>
          <w:sz w:val="24"/>
          <w:szCs w:val="24"/>
        </w:rPr>
        <w:t xml:space="preserve">3. </w:t>
      </w:r>
      <w:hyperlink r:id="rId68">
        <w:r>
          <w:rPr>
            <w:color w:val="0000FF"/>
            <w:sz w:val="24"/>
            <w:szCs w:val="24"/>
            <w:u w:val="single"/>
          </w:rPr>
          <w:t>Российская электронная школа</w:t>
        </w:r>
      </w:hyperlink>
      <w:r>
        <w:rPr>
          <w:color w:val="000000"/>
          <w:sz w:val="24"/>
          <w:szCs w:val="24"/>
        </w:rPr>
        <w:t xml:space="preserve">, </w:t>
      </w:r>
      <w:hyperlink r:id="rId69">
        <w:r>
          <w:rPr>
            <w:color w:val="0000FF"/>
            <w:sz w:val="24"/>
            <w:szCs w:val="24"/>
            <w:u w:val="single"/>
          </w:rPr>
          <w:t>Московская электронная шко</w:t>
        </w:r>
        <w:r>
          <w:rPr>
            <w:color w:val="0000FF"/>
            <w:sz w:val="24"/>
            <w:szCs w:val="24"/>
            <w:u w:val="single"/>
          </w:rPr>
          <w:t>ла.</w:t>
        </w:r>
      </w:hyperlink>
    </w:p>
    <w:p w:rsidR="00683C21" w:rsidRDefault="00683C21">
      <w:pPr>
        <w:ind w:right="-7"/>
        <w:rPr>
          <w:sz w:val="24"/>
          <w:szCs w:val="24"/>
        </w:rPr>
        <w:sectPr w:rsidR="00683C21">
          <w:pgSz w:w="11900" w:h="16840"/>
          <w:pgMar w:top="1134" w:right="850" w:bottom="1134" w:left="1701" w:header="720" w:footer="720" w:gutter="0"/>
          <w:cols w:space="720"/>
        </w:sectPr>
      </w:pPr>
    </w:p>
    <w:p w:rsidR="00683C21" w:rsidRDefault="00D56954">
      <w:pPr>
        <w:pStyle w:val="1"/>
        <w:spacing w:before="0"/>
        <w:ind w:left="0" w:right="-7"/>
        <w:jc w:val="center"/>
      </w:pPr>
      <w:bookmarkStart w:id="1" w:name="_heading=h.gjdgxs" w:colFirst="0" w:colLast="0"/>
      <w:bookmarkEnd w:id="1"/>
      <w:r>
        <w:lastRenderedPageBreak/>
        <w:t>МАТЕРИАЛЬНО-ТЕХНИЧЕСКОЕ ОБЕСПЕЧЕНИЕ ОБРАЗОВАТЕЛЬНОГО ПРОЦЕССА</w:t>
      </w:r>
    </w:p>
    <w:p w:rsidR="00683C21" w:rsidRDefault="00683C21">
      <w:pPr>
        <w:ind w:right="-7"/>
        <w:jc w:val="both"/>
        <w:rPr>
          <w:b/>
          <w:sz w:val="24"/>
          <w:szCs w:val="24"/>
        </w:rPr>
      </w:pPr>
    </w:p>
    <w:p w:rsidR="00683C21" w:rsidRDefault="00D56954">
      <w:pPr>
        <w:ind w:right="-7" w:firstLine="142"/>
        <w:jc w:val="both"/>
        <w:rPr>
          <w:b/>
        </w:rPr>
      </w:pPr>
      <w:r>
        <w:rPr>
          <w:b/>
        </w:rPr>
        <w:t>УЧЕБНОЕ ОБОРУДОВАНИЕ</w:t>
      </w:r>
    </w:p>
    <w:p w:rsidR="00683C21" w:rsidRDefault="00683C21">
      <w:pPr>
        <w:pBdr>
          <w:top w:val="nil"/>
          <w:left w:val="nil"/>
          <w:bottom w:val="nil"/>
          <w:right w:val="nil"/>
          <w:between w:val="nil"/>
        </w:pBdr>
        <w:ind w:right="-7" w:firstLine="180"/>
        <w:jc w:val="both"/>
        <w:rPr>
          <w:color w:val="000000"/>
          <w:sz w:val="16"/>
          <w:szCs w:val="16"/>
        </w:rPr>
      </w:pPr>
    </w:p>
    <w:p w:rsidR="00683C21" w:rsidRDefault="00D56954">
      <w:pPr>
        <w:pBdr>
          <w:top w:val="nil"/>
          <w:left w:val="nil"/>
          <w:bottom w:val="nil"/>
          <w:right w:val="nil"/>
          <w:between w:val="nil"/>
        </w:pBdr>
        <w:ind w:right="-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Оборудование кабинета по технологии</w:t>
      </w:r>
    </w:p>
    <w:p w:rsidR="00683C21" w:rsidRDefault="00683C21">
      <w:pPr>
        <w:pStyle w:val="1"/>
        <w:spacing w:before="0"/>
        <w:ind w:left="0" w:right="-7"/>
        <w:jc w:val="both"/>
      </w:pPr>
    </w:p>
    <w:p w:rsidR="00683C21" w:rsidRDefault="00D56954">
      <w:pPr>
        <w:pStyle w:val="1"/>
        <w:spacing w:before="0"/>
        <w:ind w:left="0" w:right="-7" w:firstLine="142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ДЛЯ ПРОВЕДЕНИЯ ПРАКТИЧЕСКИХ РАБОТ, ДЕМОНСТРАЦИЙ</w:t>
      </w:r>
    </w:p>
    <w:p w:rsidR="00683C21" w:rsidRDefault="00683C21">
      <w:pPr>
        <w:widowControl/>
        <w:rPr>
          <w:sz w:val="16"/>
          <w:szCs w:val="16"/>
        </w:rPr>
      </w:pPr>
    </w:p>
    <w:p w:rsidR="00683C21" w:rsidRDefault="00D56954">
      <w:pPr>
        <w:widowControl/>
        <w:rPr>
          <w:sz w:val="24"/>
          <w:szCs w:val="24"/>
        </w:rPr>
      </w:pPr>
      <w:r>
        <w:rPr>
          <w:sz w:val="24"/>
          <w:szCs w:val="24"/>
        </w:rPr>
        <w:t>Проектор;</w:t>
      </w:r>
    </w:p>
    <w:p w:rsidR="00683C21" w:rsidRDefault="00D56954">
      <w:pPr>
        <w:widowControl/>
        <w:rPr>
          <w:sz w:val="24"/>
          <w:szCs w:val="24"/>
        </w:rPr>
      </w:pPr>
      <w:r>
        <w:rPr>
          <w:sz w:val="24"/>
          <w:szCs w:val="24"/>
        </w:rPr>
        <w:t>Доска интерактивная;</w:t>
      </w:r>
    </w:p>
    <w:p w:rsidR="00683C21" w:rsidRDefault="00D56954">
      <w:pPr>
        <w:widowControl/>
        <w:rPr>
          <w:sz w:val="24"/>
          <w:szCs w:val="24"/>
        </w:rPr>
      </w:pPr>
      <w:r>
        <w:rPr>
          <w:sz w:val="24"/>
          <w:szCs w:val="24"/>
        </w:rPr>
        <w:t>МФУ (принтер);</w:t>
      </w:r>
    </w:p>
    <w:p w:rsidR="00683C21" w:rsidRDefault="00D56954">
      <w:pPr>
        <w:widowControl/>
        <w:rPr>
          <w:sz w:val="24"/>
          <w:szCs w:val="24"/>
        </w:rPr>
      </w:pPr>
      <w:r>
        <w:rPr>
          <w:sz w:val="24"/>
          <w:szCs w:val="24"/>
        </w:rPr>
        <w:t>Компьютер.</w:t>
      </w:r>
    </w:p>
    <w:p w:rsidR="00683C21" w:rsidRDefault="00D56954">
      <w:pPr>
        <w:widowControl/>
        <w:rPr>
          <w:sz w:val="24"/>
          <w:szCs w:val="24"/>
        </w:rPr>
      </w:pPr>
      <w:r>
        <w:rPr>
          <w:sz w:val="24"/>
          <w:szCs w:val="24"/>
        </w:rPr>
        <w:t>Стенд для размещения творческих работ учащихся.</w:t>
      </w:r>
    </w:p>
    <w:p w:rsidR="00683C21" w:rsidRDefault="00D56954">
      <w:pPr>
        <w:widowControl/>
      </w:pPr>
      <w:r>
        <w:rPr>
          <w:color w:val="000000"/>
          <w:sz w:val="24"/>
          <w:szCs w:val="24"/>
        </w:rPr>
        <w:t xml:space="preserve">Набор цветной бумаги; </w:t>
      </w:r>
    </w:p>
    <w:p w:rsidR="00683C21" w:rsidRDefault="00D56954">
      <w:pPr>
        <w:widowControl/>
      </w:pPr>
      <w:r>
        <w:rPr>
          <w:color w:val="000000"/>
          <w:sz w:val="24"/>
          <w:szCs w:val="24"/>
        </w:rPr>
        <w:t xml:space="preserve">Набор цветного картона; </w:t>
      </w:r>
    </w:p>
    <w:p w:rsidR="00683C21" w:rsidRDefault="00D56954">
      <w:pPr>
        <w:widowControl/>
      </w:pPr>
      <w:r>
        <w:rPr>
          <w:color w:val="000000"/>
          <w:sz w:val="24"/>
          <w:szCs w:val="24"/>
        </w:rPr>
        <w:t xml:space="preserve">Набор белого картона; </w:t>
      </w:r>
    </w:p>
    <w:p w:rsidR="00683C21" w:rsidRDefault="00D56954">
      <w:pPr>
        <w:widowControl/>
      </w:pPr>
      <w:r>
        <w:rPr>
          <w:color w:val="000000"/>
          <w:sz w:val="24"/>
          <w:szCs w:val="24"/>
        </w:rPr>
        <w:t xml:space="preserve">Ножницы с тупыми концами; </w:t>
      </w:r>
    </w:p>
    <w:p w:rsidR="00683C21" w:rsidRDefault="00D56954">
      <w:pPr>
        <w:widowControl/>
      </w:pPr>
      <w:r>
        <w:rPr>
          <w:color w:val="000000"/>
          <w:sz w:val="24"/>
          <w:szCs w:val="24"/>
        </w:rPr>
        <w:t xml:space="preserve">Клей – карандаш, клей ПВА, кисточка для клея; </w:t>
      </w:r>
    </w:p>
    <w:p w:rsidR="00683C21" w:rsidRDefault="00D56954">
      <w:pPr>
        <w:widowControl/>
      </w:pPr>
      <w:r>
        <w:rPr>
          <w:color w:val="000000"/>
          <w:sz w:val="24"/>
          <w:szCs w:val="24"/>
        </w:rPr>
        <w:t xml:space="preserve">Пластилин не менее 8 цветов, стеки, дощечка; </w:t>
      </w:r>
    </w:p>
    <w:p w:rsidR="00683C21" w:rsidRDefault="00D56954">
      <w:pPr>
        <w:widowControl/>
      </w:pPr>
      <w:r>
        <w:rPr>
          <w:color w:val="000000"/>
          <w:sz w:val="24"/>
          <w:szCs w:val="24"/>
        </w:rPr>
        <w:t xml:space="preserve">Конструктор (железный) №3; </w:t>
      </w:r>
    </w:p>
    <w:p w:rsidR="00683C21" w:rsidRDefault="00D56954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Природный материал; </w:t>
      </w:r>
    </w:p>
    <w:p w:rsidR="00683C21" w:rsidRDefault="00D56954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тканей;</w:t>
      </w:r>
    </w:p>
    <w:p w:rsidR="00683C21" w:rsidRDefault="00D56954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нитей;</w:t>
      </w:r>
    </w:p>
    <w:p w:rsidR="00683C21" w:rsidRDefault="00D56954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Швейные принадлежности.</w:t>
      </w:r>
    </w:p>
    <w:p w:rsidR="00683C21" w:rsidRDefault="00D56954">
      <w:pPr>
        <w:pStyle w:val="1"/>
        <w:spacing w:before="0"/>
        <w:ind w:left="0"/>
        <w:rPr>
          <w:b w:val="0"/>
        </w:rPr>
        <w:sectPr w:rsidR="00683C21">
          <w:pgSz w:w="11900" w:h="16840"/>
          <w:pgMar w:top="1134" w:right="850" w:bottom="1134" w:left="1701" w:header="720" w:footer="720" w:gutter="0"/>
          <w:cols w:space="720"/>
        </w:sectPr>
      </w:pPr>
      <w:r>
        <w:rPr>
          <w:b w:val="0"/>
          <w:color w:val="000000"/>
        </w:rPr>
        <w:t>Папка на молнии с ручками для принадлежностей по технологии.</w:t>
      </w:r>
      <w:r>
        <w:rPr>
          <w:b w:val="0"/>
        </w:rPr>
        <w:t xml:space="preserve"> </w:t>
      </w:r>
    </w:p>
    <w:p w:rsidR="00683C21" w:rsidRDefault="00683C2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sectPr w:rsidR="00683C21">
      <w:pgSz w:w="11900" w:h="16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Serif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42995"/>
    <w:multiLevelType w:val="multilevel"/>
    <w:tmpl w:val="C406CF76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546" w:hanging="241"/>
      </w:pPr>
    </w:lvl>
    <w:lvl w:ilvl="2">
      <w:numFmt w:val="bullet"/>
      <w:lvlText w:val="•"/>
      <w:lvlJc w:val="left"/>
      <w:pPr>
        <w:ind w:left="2572" w:hanging="241"/>
      </w:pPr>
    </w:lvl>
    <w:lvl w:ilvl="3">
      <w:numFmt w:val="bullet"/>
      <w:lvlText w:val="•"/>
      <w:lvlJc w:val="left"/>
      <w:pPr>
        <w:ind w:left="3598" w:hanging="241"/>
      </w:pPr>
    </w:lvl>
    <w:lvl w:ilvl="4">
      <w:numFmt w:val="bullet"/>
      <w:lvlText w:val="•"/>
      <w:lvlJc w:val="left"/>
      <w:pPr>
        <w:ind w:left="4624" w:hanging="241"/>
      </w:pPr>
    </w:lvl>
    <w:lvl w:ilvl="5">
      <w:numFmt w:val="bullet"/>
      <w:lvlText w:val="•"/>
      <w:lvlJc w:val="left"/>
      <w:pPr>
        <w:ind w:left="5650" w:hanging="241"/>
      </w:pPr>
    </w:lvl>
    <w:lvl w:ilvl="6">
      <w:numFmt w:val="bullet"/>
      <w:lvlText w:val="•"/>
      <w:lvlJc w:val="left"/>
      <w:pPr>
        <w:ind w:left="6676" w:hanging="241"/>
      </w:pPr>
    </w:lvl>
    <w:lvl w:ilvl="7">
      <w:numFmt w:val="bullet"/>
      <w:lvlText w:val="•"/>
      <w:lvlJc w:val="left"/>
      <w:pPr>
        <w:ind w:left="7702" w:hanging="241"/>
      </w:pPr>
    </w:lvl>
    <w:lvl w:ilvl="8">
      <w:numFmt w:val="bullet"/>
      <w:lvlText w:val="•"/>
      <w:lvlJc w:val="left"/>
      <w:pPr>
        <w:ind w:left="8728" w:hanging="24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C21"/>
    <w:rsid w:val="00683C21"/>
    <w:rsid w:val="00D5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71F879-E2D8-4EE5-950E-347D39B9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link w:val="10"/>
    <w:uiPriority w:val="1"/>
    <w:qFormat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17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273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pPr>
      <w:ind w:left="106" w:firstLine="180"/>
    </w:pPr>
    <w:rPr>
      <w:sz w:val="24"/>
      <w:szCs w:val="24"/>
    </w:rPr>
  </w:style>
  <w:style w:type="paragraph" w:styleId="a6">
    <w:name w:val="List Paragraph"/>
    <w:basedOn w:val="a"/>
    <w:uiPriority w:val="1"/>
    <w:qFormat/>
    <w:pPr>
      <w:spacing w:before="109"/>
      <w:ind w:left="526" w:hanging="241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236B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36BC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236B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36BC1"/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39"/>
    <w:rsid w:val="00D713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77175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styleId="ac">
    <w:name w:val="Hyperlink"/>
    <w:basedOn w:val="a0"/>
    <w:uiPriority w:val="99"/>
    <w:unhideWhenUsed/>
    <w:rsid w:val="00292730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292730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a5">
    <w:name w:val="Основной текст Знак"/>
    <w:basedOn w:val="a0"/>
    <w:link w:val="a4"/>
    <w:uiPriority w:val="1"/>
    <w:rsid w:val="00E873D2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d">
    <w:name w:val="Strong"/>
    <w:basedOn w:val="a0"/>
    <w:uiPriority w:val="22"/>
    <w:qFormat/>
    <w:rsid w:val="007D1CEB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5C6C92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styleId="ae">
    <w:name w:val="FollowedHyperlink"/>
    <w:basedOn w:val="a0"/>
    <w:uiPriority w:val="99"/>
    <w:semiHidden/>
    <w:unhideWhenUsed/>
    <w:rsid w:val="00E73B24"/>
    <w:rPr>
      <w:color w:val="800080" w:themeColor="followedHyperlink"/>
      <w:u w:val="single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5597/start/220749/" TargetMode="External"/><Relationship Id="rId18" Type="http://schemas.openxmlformats.org/officeDocument/2006/relationships/hyperlink" Target="https://school.mos.ru/" TargetMode="External"/><Relationship Id="rId26" Type="http://schemas.openxmlformats.org/officeDocument/2006/relationships/hyperlink" Target="https://school.mos.ru/" TargetMode="External"/><Relationship Id="rId39" Type="http://schemas.openxmlformats.org/officeDocument/2006/relationships/hyperlink" Target="https://resh.edu.ru/subject/lesson/5597/start/220749/" TargetMode="External"/><Relationship Id="rId21" Type="http://schemas.openxmlformats.org/officeDocument/2006/relationships/hyperlink" Target="https://resh.edu.ru/subject/lesson/5597/start/220749/" TargetMode="External"/><Relationship Id="rId34" Type="http://schemas.openxmlformats.org/officeDocument/2006/relationships/hyperlink" Target="https://school.mos.ru/" TargetMode="External"/><Relationship Id="rId42" Type="http://schemas.openxmlformats.org/officeDocument/2006/relationships/hyperlink" Target="https://school.mos.ru/" TargetMode="External"/><Relationship Id="rId47" Type="http://schemas.openxmlformats.org/officeDocument/2006/relationships/hyperlink" Target="https://resh.edu.ru/subject/lesson/5597/start/220749/" TargetMode="External"/><Relationship Id="rId50" Type="http://schemas.openxmlformats.org/officeDocument/2006/relationships/hyperlink" Target="https://school.mos.ru/" TargetMode="External"/><Relationship Id="rId55" Type="http://schemas.openxmlformats.org/officeDocument/2006/relationships/hyperlink" Target="https://resh.edu.ru/subject/lesson/5597/start/220749/" TargetMode="External"/><Relationship Id="rId63" Type="http://schemas.openxmlformats.org/officeDocument/2006/relationships/hyperlink" Target="https://resh.edu.ru/subject/lesson/5597/start/220749/" TargetMode="External"/><Relationship Id="rId68" Type="http://schemas.openxmlformats.org/officeDocument/2006/relationships/hyperlink" Target="https://resh.edu.ru/subject/lesson/5597/start/220749/" TargetMode="External"/><Relationship Id="rId7" Type="http://schemas.openxmlformats.org/officeDocument/2006/relationships/hyperlink" Target="https://resh.edu.ru/subject/lesson/5597/start/220749/" TargetMode="Externa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school.mos.ru/" TargetMode="External"/><Relationship Id="rId29" Type="http://schemas.openxmlformats.org/officeDocument/2006/relationships/hyperlink" Target="https://resh.edu.ru/subject/lesson/5597/start/220749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5363/start/167842/" TargetMode="External"/><Relationship Id="rId11" Type="http://schemas.openxmlformats.org/officeDocument/2006/relationships/hyperlink" Target="https://resh.edu.ru/subject/lesson/5597/start/220749/" TargetMode="External"/><Relationship Id="rId24" Type="http://schemas.openxmlformats.org/officeDocument/2006/relationships/hyperlink" Target="https://school.mos.ru/" TargetMode="External"/><Relationship Id="rId32" Type="http://schemas.openxmlformats.org/officeDocument/2006/relationships/hyperlink" Target="https://school.mos.ru/" TargetMode="External"/><Relationship Id="rId37" Type="http://schemas.openxmlformats.org/officeDocument/2006/relationships/hyperlink" Target="https://resh.edu.ru/subject/lesson/5597/start/220749/" TargetMode="External"/><Relationship Id="rId40" Type="http://schemas.openxmlformats.org/officeDocument/2006/relationships/hyperlink" Target="https://school.mos.ru/" TargetMode="External"/><Relationship Id="rId45" Type="http://schemas.openxmlformats.org/officeDocument/2006/relationships/hyperlink" Target="https://resh.edu.ru/subject/lesson/5597/start/220749/" TargetMode="External"/><Relationship Id="rId53" Type="http://schemas.openxmlformats.org/officeDocument/2006/relationships/hyperlink" Target="https://resh.edu.ru/subject/lesson/5597/start/220749/" TargetMode="External"/><Relationship Id="rId58" Type="http://schemas.openxmlformats.org/officeDocument/2006/relationships/hyperlink" Target="https://school.mos.ru/" TargetMode="External"/><Relationship Id="rId66" Type="http://schemas.openxmlformats.org/officeDocument/2006/relationships/hyperlink" Target="https://school.mo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5597/start/220749/" TargetMode="External"/><Relationship Id="rId23" Type="http://schemas.openxmlformats.org/officeDocument/2006/relationships/hyperlink" Target="https://resh.edu.ru/subject/lesson/5597/start/220749/" TargetMode="External"/><Relationship Id="rId28" Type="http://schemas.openxmlformats.org/officeDocument/2006/relationships/hyperlink" Target="https://school.mos.ru/" TargetMode="External"/><Relationship Id="rId36" Type="http://schemas.openxmlformats.org/officeDocument/2006/relationships/hyperlink" Target="https://school.mos.ru/" TargetMode="External"/><Relationship Id="rId49" Type="http://schemas.openxmlformats.org/officeDocument/2006/relationships/hyperlink" Target="https://resh.edu.ru/subject/lesson/5597/start/220749/" TargetMode="External"/><Relationship Id="rId57" Type="http://schemas.openxmlformats.org/officeDocument/2006/relationships/hyperlink" Target="https://resh.edu.ru/subject/lesson/5597/start/220749/" TargetMode="External"/><Relationship Id="rId61" Type="http://schemas.openxmlformats.org/officeDocument/2006/relationships/hyperlink" Target="https://resh.edu.ru/subject/lesson/5597/start/220749/" TargetMode="External"/><Relationship Id="rId10" Type="http://schemas.openxmlformats.org/officeDocument/2006/relationships/hyperlink" Target="https://school.mos.ru/" TargetMode="External"/><Relationship Id="rId19" Type="http://schemas.openxmlformats.org/officeDocument/2006/relationships/hyperlink" Target="https://resh.edu.ru/subject/lesson/5597/start/220749/" TargetMode="External"/><Relationship Id="rId31" Type="http://schemas.openxmlformats.org/officeDocument/2006/relationships/hyperlink" Target="https://resh.edu.ru/subject/lesson/5597/start/220749/" TargetMode="External"/><Relationship Id="rId44" Type="http://schemas.openxmlformats.org/officeDocument/2006/relationships/hyperlink" Target="https://school.mos.ru/" TargetMode="External"/><Relationship Id="rId52" Type="http://schemas.openxmlformats.org/officeDocument/2006/relationships/hyperlink" Target="https://school.mos.ru/" TargetMode="External"/><Relationship Id="rId60" Type="http://schemas.openxmlformats.org/officeDocument/2006/relationships/hyperlink" Target="https://school.mos.ru/" TargetMode="External"/><Relationship Id="rId65" Type="http://schemas.openxmlformats.org/officeDocument/2006/relationships/hyperlink" Target="https://resh.edu.ru/subject/lesson/5597/start/22074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597/start/220749/" TargetMode="External"/><Relationship Id="rId14" Type="http://schemas.openxmlformats.org/officeDocument/2006/relationships/hyperlink" Target="https://school.mos.ru/" TargetMode="External"/><Relationship Id="rId22" Type="http://schemas.openxmlformats.org/officeDocument/2006/relationships/hyperlink" Target="https://school.mos.ru/" TargetMode="External"/><Relationship Id="rId27" Type="http://schemas.openxmlformats.org/officeDocument/2006/relationships/hyperlink" Target="https://resh.edu.ru/subject/lesson/5597/start/220749/" TargetMode="External"/><Relationship Id="rId30" Type="http://schemas.openxmlformats.org/officeDocument/2006/relationships/hyperlink" Target="https://school.mos.ru/" TargetMode="External"/><Relationship Id="rId35" Type="http://schemas.openxmlformats.org/officeDocument/2006/relationships/hyperlink" Target="https://resh.edu.ru/subject/lesson/5597/start/220749/" TargetMode="External"/><Relationship Id="rId43" Type="http://schemas.openxmlformats.org/officeDocument/2006/relationships/hyperlink" Target="https://resh.edu.ru/subject/lesson/5597/start/220749/" TargetMode="External"/><Relationship Id="rId48" Type="http://schemas.openxmlformats.org/officeDocument/2006/relationships/hyperlink" Target="https://school.mos.ru/" TargetMode="External"/><Relationship Id="rId56" Type="http://schemas.openxmlformats.org/officeDocument/2006/relationships/hyperlink" Target="https://school.mos.ru/" TargetMode="External"/><Relationship Id="rId64" Type="http://schemas.openxmlformats.org/officeDocument/2006/relationships/hyperlink" Target="http://gallery.oldi.ru" TargetMode="External"/><Relationship Id="rId69" Type="http://schemas.openxmlformats.org/officeDocument/2006/relationships/hyperlink" Target="https://school.mos.ru/" TargetMode="External"/><Relationship Id="rId8" Type="http://schemas.openxmlformats.org/officeDocument/2006/relationships/hyperlink" Target="https://school.mos.ru/" TargetMode="External"/><Relationship Id="rId51" Type="http://schemas.openxmlformats.org/officeDocument/2006/relationships/hyperlink" Target="https://resh.edu.ru/subject/lesson/5597/start/220749/" TargetMode="External"/><Relationship Id="rId3" Type="http://schemas.openxmlformats.org/officeDocument/2006/relationships/styles" Target="styles.xml"/><Relationship Id="rId12" Type="http://schemas.openxmlformats.org/officeDocument/2006/relationships/hyperlink" Target="https://school.mos.ru/" TargetMode="External"/><Relationship Id="rId17" Type="http://schemas.openxmlformats.org/officeDocument/2006/relationships/hyperlink" Target="https://resh.edu.ru/subject/lesson/5597/start/220749/" TargetMode="External"/><Relationship Id="rId25" Type="http://schemas.openxmlformats.org/officeDocument/2006/relationships/hyperlink" Target="https://resh.edu.ru/subject/lesson/5597/start/220749/" TargetMode="External"/><Relationship Id="rId33" Type="http://schemas.openxmlformats.org/officeDocument/2006/relationships/hyperlink" Target="https://resh.edu.ru/subject/lesson/5597/start/220749/" TargetMode="External"/><Relationship Id="rId38" Type="http://schemas.openxmlformats.org/officeDocument/2006/relationships/hyperlink" Target="https://school.mos.ru/" TargetMode="External"/><Relationship Id="rId46" Type="http://schemas.openxmlformats.org/officeDocument/2006/relationships/hyperlink" Target="https://school.mos.ru/" TargetMode="External"/><Relationship Id="rId59" Type="http://schemas.openxmlformats.org/officeDocument/2006/relationships/hyperlink" Target="https://resh.edu.ru/subject/lesson/5597/start/220749/" TargetMode="External"/><Relationship Id="rId67" Type="http://schemas.openxmlformats.org/officeDocument/2006/relationships/hyperlink" Target="http://school-collection.edu.ru" TargetMode="External"/><Relationship Id="rId20" Type="http://schemas.openxmlformats.org/officeDocument/2006/relationships/hyperlink" Target="https://school.mos.ru/" TargetMode="External"/><Relationship Id="rId41" Type="http://schemas.openxmlformats.org/officeDocument/2006/relationships/hyperlink" Target="https://resh.edu.ru/subject/lesson/5597/start/220749/" TargetMode="External"/><Relationship Id="rId54" Type="http://schemas.openxmlformats.org/officeDocument/2006/relationships/hyperlink" Target="https://school.mos.ru/" TargetMode="External"/><Relationship Id="rId62" Type="http://schemas.openxmlformats.org/officeDocument/2006/relationships/hyperlink" Target="https://school.mos.ru/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KccqHcHOpqaw+F7Grgj8eebfSQ==">AMUW2mXRGYr/ltvOzO5a6mhWbpY4PU/1EJqIVjppc4qoRNQKMdBZzzmkPD9rceR3eajStbQGN/uDY/c77HThbP+BuJApOVTaDonN/hT11VAW44OsnBO9Yo8k9QetQupmCHhB9CcA6Qi4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9673</Words>
  <Characters>55141</Characters>
  <Application>Microsoft Office Word</Application>
  <DocSecurity>0</DocSecurity>
  <Lines>459</Lines>
  <Paragraphs>129</Paragraphs>
  <ScaleCrop>false</ScaleCrop>
  <Company>SPecialiST RePack</Company>
  <LinksUpToDate>false</LinksUpToDate>
  <CharactersWithSpaces>64685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пису</cp:lastModifiedBy>
  <cp:revision>2</cp:revision>
  <dcterms:created xsi:type="dcterms:W3CDTF">2022-08-02T12:20:00Z</dcterms:created>
  <dcterms:modified xsi:type="dcterms:W3CDTF">2022-09-17T11:35:00Z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2022-08-02T00:00:00Z</vt:filetime>
  </property>
</Properties>
</file>